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590" w:rsidRPr="00536162" w:rsidRDefault="00283590" w:rsidP="00283590">
      <w:pPr>
        <w:pStyle w:val="Zkladntext"/>
        <w:spacing w:after="240"/>
        <w:jc w:val="center"/>
        <w:rPr>
          <w:rFonts w:asciiTheme="minorHAnsi" w:hAnsiTheme="minorHAnsi" w:cstheme="minorHAnsi"/>
          <w:b/>
          <w:caps/>
          <w:color w:val="auto"/>
          <w:sz w:val="22"/>
          <w:szCs w:val="22"/>
        </w:rPr>
      </w:pPr>
      <w:r w:rsidRPr="00536162">
        <w:rPr>
          <w:rFonts w:asciiTheme="minorHAnsi" w:hAnsiTheme="minorHAnsi" w:cstheme="minorHAnsi"/>
          <w:b/>
          <w:caps/>
          <w:color w:val="auto"/>
          <w:sz w:val="22"/>
          <w:szCs w:val="22"/>
        </w:rPr>
        <w:t xml:space="preserve">Krycí list </w:t>
      </w:r>
      <w:r w:rsidR="00C13A3E">
        <w:rPr>
          <w:rFonts w:asciiTheme="minorHAnsi" w:hAnsiTheme="minorHAnsi" w:cstheme="minorHAnsi"/>
          <w:b/>
          <w:caps/>
          <w:color w:val="auto"/>
          <w:sz w:val="22"/>
          <w:szCs w:val="22"/>
        </w:rPr>
        <w:t>NABÍDKY</w:t>
      </w:r>
    </w:p>
    <w:p w:rsidR="00283590" w:rsidRPr="00536162" w:rsidRDefault="009C238B" w:rsidP="00666DA7">
      <w:pPr>
        <w:pStyle w:val="Odstavecseseznamem"/>
        <w:autoSpaceDE w:val="0"/>
        <w:ind w:left="0"/>
        <w:jc w:val="center"/>
        <w:rPr>
          <w:rFonts w:asciiTheme="minorHAnsi" w:hAnsiTheme="minorHAnsi" w:cstheme="minorHAnsi"/>
          <w:sz w:val="22"/>
          <w:szCs w:val="22"/>
        </w:rPr>
      </w:pPr>
      <w:r w:rsidRPr="00536162">
        <w:rPr>
          <w:rFonts w:asciiTheme="minorHAnsi" w:hAnsiTheme="minorHAnsi" w:cstheme="minorHAnsi"/>
          <w:sz w:val="22"/>
          <w:szCs w:val="22"/>
        </w:rPr>
        <w:t>k </w:t>
      </w:r>
      <w:r w:rsidR="00283590" w:rsidRPr="00536162">
        <w:rPr>
          <w:rFonts w:asciiTheme="minorHAnsi" w:hAnsiTheme="minorHAnsi" w:cstheme="minorHAnsi"/>
          <w:sz w:val="22"/>
          <w:szCs w:val="22"/>
        </w:rPr>
        <w:t>v</w:t>
      </w:r>
      <w:r w:rsidR="005A7A52" w:rsidRPr="00536162">
        <w:rPr>
          <w:rFonts w:asciiTheme="minorHAnsi" w:hAnsiTheme="minorHAnsi" w:cstheme="minorHAnsi"/>
          <w:sz w:val="22"/>
          <w:szCs w:val="22"/>
        </w:rPr>
        <w:t>eřejné zakázce</w:t>
      </w:r>
      <w:r w:rsidR="00C13A3E">
        <w:rPr>
          <w:rFonts w:asciiTheme="minorHAnsi" w:hAnsiTheme="minorHAnsi" w:cstheme="minorHAnsi"/>
          <w:sz w:val="22"/>
          <w:szCs w:val="22"/>
        </w:rPr>
        <w:t xml:space="preserve"> malého rozsahu</w:t>
      </w:r>
      <w:r w:rsidR="005A7A52" w:rsidRPr="00536162">
        <w:rPr>
          <w:rFonts w:asciiTheme="minorHAnsi" w:hAnsiTheme="minorHAnsi" w:cstheme="minorHAnsi"/>
          <w:sz w:val="22"/>
          <w:szCs w:val="22"/>
        </w:rPr>
        <w:t xml:space="preserve"> na </w:t>
      </w:r>
      <w:r w:rsidR="00C13A3E">
        <w:rPr>
          <w:rFonts w:asciiTheme="minorHAnsi" w:hAnsiTheme="minorHAnsi" w:cstheme="minorHAnsi"/>
          <w:sz w:val="22"/>
          <w:szCs w:val="22"/>
        </w:rPr>
        <w:t xml:space="preserve">dodávky a </w:t>
      </w:r>
      <w:r w:rsidR="00252132" w:rsidRPr="00536162">
        <w:rPr>
          <w:rFonts w:asciiTheme="minorHAnsi" w:hAnsiTheme="minorHAnsi" w:cstheme="minorHAnsi"/>
          <w:sz w:val="22"/>
          <w:szCs w:val="22"/>
        </w:rPr>
        <w:t>služby</w:t>
      </w:r>
      <w:r w:rsidR="00283590" w:rsidRPr="00536162">
        <w:rPr>
          <w:rFonts w:asciiTheme="minorHAnsi" w:hAnsiTheme="minorHAnsi" w:cstheme="minorHAnsi"/>
          <w:sz w:val="22"/>
          <w:szCs w:val="22"/>
        </w:rPr>
        <w:t xml:space="preserve"> s názvem:</w:t>
      </w:r>
    </w:p>
    <w:p w:rsidR="00283590" w:rsidRPr="00EA420A" w:rsidRDefault="00773C2A" w:rsidP="00283590">
      <w:pPr>
        <w:pStyle w:val="Zkladntext"/>
        <w:spacing w:before="120"/>
        <w:jc w:val="center"/>
        <w:rPr>
          <w:rFonts w:asciiTheme="minorHAnsi" w:hAnsiTheme="minorHAnsi" w:cstheme="minorHAnsi"/>
          <w:b/>
          <w:color w:val="auto"/>
          <w:sz w:val="22"/>
          <w:szCs w:val="22"/>
        </w:rPr>
      </w:pPr>
      <w:r w:rsidRPr="00EA420A">
        <w:rPr>
          <w:rFonts w:asciiTheme="minorHAnsi" w:hAnsiTheme="minorHAnsi" w:cstheme="minorHAnsi"/>
          <w:b/>
          <w:color w:val="auto"/>
          <w:sz w:val="22"/>
          <w:szCs w:val="22"/>
        </w:rPr>
        <w:t>„</w:t>
      </w:r>
      <w:r w:rsidR="00EA420A" w:rsidRPr="00EA420A">
        <w:rPr>
          <w:rFonts w:asciiTheme="minorHAnsi" w:hAnsiTheme="minorHAnsi" w:cstheme="minorHAnsi"/>
          <w:b/>
          <w:bCs/>
          <w:color w:val="auto"/>
        </w:rPr>
        <w:t>Zajištění akce Chomutovské Vánoce 2026-2029</w:t>
      </w:r>
      <w:r w:rsidR="00283590" w:rsidRPr="00EA420A">
        <w:rPr>
          <w:rFonts w:asciiTheme="minorHAnsi" w:hAnsiTheme="minorHAnsi" w:cstheme="minorHAnsi"/>
          <w:b/>
          <w:color w:val="auto"/>
          <w:sz w:val="22"/>
          <w:szCs w:val="22"/>
        </w:rPr>
        <w:t>“</w:t>
      </w:r>
    </w:p>
    <w:p w:rsidR="00283590" w:rsidRPr="00536162" w:rsidRDefault="00283590" w:rsidP="00283590">
      <w:pPr>
        <w:jc w:val="center"/>
        <w:rPr>
          <w:rFonts w:asciiTheme="minorHAnsi" w:hAnsiTheme="minorHAnsi" w:cstheme="minorHAnsi"/>
          <w:sz w:val="22"/>
          <w:szCs w:val="22"/>
        </w:rPr>
      </w:pPr>
    </w:p>
    <w:p w:rsidR="00283590" w:rsidRPr="00536162" w:rsidRDefault="00283590" w:rsidP="00283590">
      <w:pPr>
        <w:pStyle w:val="Odstavecseseznamem"/>
        <w:spacing w:after="120"/>
        <w:ind w:left="0"/>
        <w:jc w:val="both"/>
        <w:rPr>
          <w:rFonts w:asciiTheme="minorHAnsi" w:hAnsiTheme="minorHAnsi" w:cstheme="minorHAnsi"/>
          <w:b/>
          <w:bCs/>
          <w:sz w:val="22"/>
          <w:szCs w:val="22"/>
        </w:rPr>
      </w:pPr>
      <w:r w:rsidRPr="00536162">
        <w:rPr>
          <w:rFonts w:asciiTheme="minorHAnsi" w:hAnsiTheme="minorHAnsi" w:cstheme="minorHAnsi"/>
          <w:b/>
          <w:bCs/>
          <w:sz w:val="22"/>
          <w:szCs w:val="22"/>
        </w:rPr>
        <w:t>Identifikační údaje zadavatele:</w:t>
      </w:r>
      <w:r w:rsidRPr="00536162">
        <w:rPr>
          <w:rFonts w:asciiTheme="minorHAnsi" w:hAnsiTheme="minorHAnsi" w:cstheme="minorHAnsi"/>
          <w:b/>
          <w:bCs/>
          <w:sz w:val="22"/>
          <w:szCs w:val="22"/>
        </w:rPr>
        <w:tab/>
      </w:r>
    </w:p>
    <w:p w:rsidR="00283590" w:rsidRPr="00536162" w:rsidRDefault="00283590" w:rsidP="00283590">
      <w:pPr>
        <w:pStyle w:val="Zkladntext"/>
        <w:ind w:left="2880" w:hanging="2880"/>
        <w:jc w:val="both"/>
        <w:rPr>
          <w:rFonts w:asciiTheme="minorHAnsi" w:hAnsiTheme="minorHAnsi" w:cstheme="minorHAnsi"/>
          <w:iCs/>
          <w:noProof/>
          <w:color w:val="auto"/>
          <w:sz w:val="22"/>
          <w:szCs w:val="22"/>
        </w:rPr>
      </w:pPr>
      <w:r w:rsidRPr="00536162">
        <w:rPr>
          <w:rFonts w:asciiTheme="minorHAnsi" w:hAnsiTheme="minorHAnsi" w:cstheme="minorHAnsi"/>
          <w:iCs/>
          <w:noProof/>
          <w:color w:val="auto"/>
          <w:sz w:val="22"/>
          <w:szCs w:val="22"/>
        </w:rPr>
        <w:t>Název:</w:t>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t>S</w:t>
      </w:r>
      <w:r w:rsidR="00536162" w:rsidRPr="00536162">
        <w:rPr>
          <w:rFonts w:asciiTheme="minorHAnsi" w:hAnsiTheme="minorHAnsi" w:cstheme="minorHAnsi"/>
          <w:iCs/>
          <w:noProof/>
          <w:color w:val="auto"/>
          <w:sz w:val="22"/>
          <w:szCs w:val="22"/>
        </w:rPr>
        <w:t>TATUTÁRNÍ MĚSTO CHOMUTOV</w:t>
      </w:r>
    </w:p>
    <w:p w:rsidR="00283590" w:rsidRPr="00536162" w:rsidRDefault="00283590" w:rsidP="00283590">
      <w:pPr>
        <w:pStyle w:val="Zkladntext"/>
        <w:ind w:left="2880" w:hanging="2880"/>
        <w:jc w:val="both"/>
        <w:rPr>
          <w:rFonts w:asciiTheme="minorHAnsi" w:hAnsiTheme="minorHAnsi" w:cstheme="minorHAnsi"/>
          <w:iCs/>
          <w:noProof/>
          <w:color w:val="auto"/>
          <w:sz w:val="22"/>
          <w:szCs w:val="22"/>
        </w:rPr>
      </w:pPr>
      <w:r w:rsidRPr="00536162">
        <w:rPr>
          <w:rFonts w:asciiTheme="minorHAnsi" w:hAnsiTheme="minorHAnsi" w:cstheme="minorHAnsi"/>
          <w:iCs/>
          <w:noProof/>
          <w:color w:val="auto"/>
          <w:sz w:val="22"/>
          <w:szCs w:val="22"/>
        </w:rPr>
        <w:t>Sídlo:</w:t>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r>
      <w:r w:rsidR="00536162" w:rsidRPr="00536162">
        <w:rPr>
          <w:rFonts w:asciiTheme="minorHAnsi" w:hAnsiTheme="minorHAnsi" w:cstheme="minorHAnsi"/>
          <w:iCs/>
          <w:noProof/>
          <w:color w:val="auto"/>
          <w:sz w:val="22"/>
          <w:szCs w:val="22"/>
        </w:rPr>
        <w:t>Zborovská 4602</w:t>
      </w:r>
      <w:r w:rsidRPr="00536162">
        <w:rPr>
          <w:rFonts w:asciiTheme="minorHAnsi" w:hAnsiTheme="minorHAnsi" w:cstheme="minorHAnsi"/>
          <w:iCs/>
          <w:noProof/>
          <w:color w:val="auto"/>
          <w:sz w:val="22"/>
          <w:szCs w:val="22"/>
        </w:rPr>
        <w:t>, 4</w:t>
      </w:r>
      <w:r w:rsidR="00536162" w:rsidRPr="00536162">
        <w:rPr>
          <w:rFonts w:asciiTheme="minorHAnsi" w:hAnsiTheme="minorHAnsi" w:cstheme="minorHAnsi"/>
          <w:iCs/>
          <w:noProof/>
          <w:color w:val="auto"/>
          <w:sz w:val="22"/>
          <w:szCs w:val="22"/>
        </w:rPr>
        <w:t>30 28 Chomutov</w:t>
      </w:r>
    </w:p>
    <w:p w:rsidR="00283590" w:rsidRPr="00536162" w:rsidRDefault="00283590" w:rsidP="00283590">
      <w:pPr>
        <w:pStyle w:val="Zkladntext"/>
        <w:ind w:left="2880" w:hanging="2880"/>
        <w:jc w:val="both"/>
        <w:rPr>
          <w:rFonts w:asciiTheme="minorHAnsi" w:hAnsiTheme="minorHAnsi" w:cstheme="minorHAnsi"/>
          <w:iCs/>
          <w:noProof/>
          <w:color w:val="auto"/>
          <w:sz w:val="22"/>
          <w:szCs w:val="22"/>
        </w:rPr>
      </w:pPr>
      <w:r w:rsidRPr="00536162">
        <w:rPr>
          <w:rFonts w:asciiTheme="minorHAnsi" w:hAnsiTheme="minorHAnsi" w:cstheme="minorHAnsi"/>
          <w:iCs/>
          <w:noProof/>
          <w:color w:val="auto"/>
          <w:sz w:val="22"/>
          <w:szCs w:val="22"/>
        </w:rPr>
        <w:t>IČO:</w:t>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t>0026</w:t>
      </w:r>
      <w:r w:rsidR="00536162" w:rsidRPr="00536162">
        <w:rPr>
          <w:rFonts w:asciiTheme="minorHAnsi" w:hAnsiTheme="minorHAnsi" w:cstheme="minorHAnsi"/>
          <w:iCs/>
          <w:noProof/>
          <w:color w:val="auto"/>
          <w:sz w:val="22"/>
          <w:szCs w:val="22"/>
        </w:rPr>
        <w:t>1891</w:t>
      </w:r>
    </w:p>
    <w:p w:rsidR="00283590" w:rsidRPr="00536162" w:rsidRDefault="00283590" w:rsidP="00283590">
      <w:pPr>
        <w:pStyle w:val="Zkladntext"/>
        <w:ind w:left="2880" w:hanging="2880"/>
        <w:jc w:val="both"/>
        <w:rPr>
          <w:rFonts w:asciiTheme="minorHAnsi" w:hAnsiTheme="minorHAnsi" w:cstheme="minorHAnsi"/>
          <w:iCs/>
          <w:noProof/>
          <w:color w:val="auto"/>
          <w:sz w:val="22"/>
          <w:szCs w:val="22"/>
        </w:rPr>
      </w:pPr>
      <w:r w:rsidRPr="00536162">
        <w:rPr>
          <w:rFonts w:asciiTheme="minorHAnsi" w:hAnsiTheme="minorHAnsi" w:cstheme="minorHAnsi"/>
          <w:iCs/>
          <w:noProof/>
          <w:color w:val="auto"/>
          <w:sz w:val="22"/>
          <w:szCs w:val="22"/>
        </w:rPr>
        <w:t>DIČ:</w:t>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t>CZ0026</w:t>
      </w:r>
      <w:r w:rsidR="00536162" w:rsidRPr="00536162">
        <w:rPr>
          <w:rFonts w:asciiTheme="minorHAnsi" w:hAnsiTheme="minorHAnsi" w:cstheme="minorHAnsi"/>
          <w:iCs/>
          <w:noProof/>
          <w:color w:val="auto"/>
          <w:sz w:val="22"/>
          <w:szCs w:val="22"/>
        </w:rPr>
        <w:t>1891</w:t>
      </w:r>
    </w:p>
    <w:p w:rsidR="00283590" w:rsidRPr="00536162" w:rsidRDefault="00283590" w:rsidP="00283590">
      <w:pPr>
        <w:pStyle w:val="Zkladntext"/>
        <w:ind w:left="2880" w:hanging="2880"/>
        <w:jc w:val="both"/>
        <w:rPr>
          <w:rFonts w:asciiTheme="minorHAnsi" w:hAnsiTheme="minorHAnsi" w:cstheme="minorHAnsi"/>
          <w:iCs/>
          <w:noProof/>
          <w:color w:val="auto"/>
          <w:sz w:val="22"/>
          <w:szCs w:val="22"/>
        </w:rPr>
      </w:pPr>
      <w:r w:rsidRPr="00536162">
        <w:rPr>
          <w:rFonts w:asciiTheme="minorHAnsi" w:hAnsiTheme="minorHAnsi" w:cstheme="minorHAnsi"/>
          <w:iCs/>
          <w:noProof/>
          <w:color w:val="auto"/>
          <w:sz w:val="22"/>
          <w:szCs w:val="22"/>
        </w:rPr>
        <w:t>Zastoupený:</w:t>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r>
      <w:r w:rsidRPr="00536162">
        <w:rPr>
          <w:rFonts w:asciiTheme="minorHAnsi" w:hAnsiTheme="minorHAnsi" w:cstheme="minorHAnsi"/>
          <w:iCs/>
          <w:noProof/>
          <w:color w:val="auto"/>
          <w:sz w:val="22"/>
          <w:szCs w:val="22"/>
        </w:rPr>
        <w:tab/>
      </w:r>
      <w:r w:rsidR="00C13A3E">
        <w:rPr>
          <w:rFonts w:asciiTheme="minorHAnsi" w:hAnsiTheme="minorHAnsi" w:cstheme="minorHAnsi"/>
          <w:iCs/>
          <w:noProof/>
          <w:color w:val="auto"/>
          <w:sz w:val="22"/>
          <w:szCs w:val="22"/>
        </w:rPr>
        <w:t>Mgr. Milan Märc</w:t>
      </w:r>
      <w:r w:rsidRPr="00536162">
        <w:rPr>
          <w:rFonts w:asciiTheme="minorHAnsi" w:hAnsiTheme="minorHAnsi" w:cstheme="minorHAnsi"/>
          <w:iCs/>
          <w:noProof/>
          <w:color w:val="auto"/>
          <w:sz w:val="22"/>
          <w:szCs w:val="22"/>
        </w:rPr>
        <w:t>, primátor</w:t>
      </w:r>
    </w:p>
    <w:p w:rsidR="00283590" w:rsidRPr="00536162" w:rsidRDefault="00283590" w:rsidP="00283590">
      <w:pPr>
        <w:widowControl w:val="0"/>
        <w:jc w:val="both"/>
        <w:outlineLvl w:val="1"/>
        <w:rPr>
          <w:rFonts w:asciiTheme="minorHAnsi" w:eastAsia="Calibri" w:hAnsiTheme="minorHAnsi" w:cstheme="minorHAnsi"/>
          <w:sz w:val="22"/>
          <w:szCs w:val="22"/>
          <w:lang w:eastAsia="en-US"/>
        </w:rPr>
      </w:pPr>
    </w:p>
    <w:p w:rsidR="00283590" w:rsidRPr="00536162" w:rsidRDefault="00773C2A" w:rsidP="00283590">
      <w:pPr>
        <w:pStyle w:val="Odstavecseseznamem"/>
        <w:autoSpaceDE w:val="0"/>
        <w:spacing w:after="120"/>
        <w:ind w:left="0"/>
        <w:jc w:val="both"/>
        <w:rPr>
          <w:rFonts w:asciiTheme="minorHAnsi" w:hAnsiTheme="minorHAnsi" w:cstheme="minorHAnsi"/>
          <w:b/>
          <w:bCs/>
          <w:sz w:val="22"/>
          <w:szCs w:val="22"/>
        </w:rPr>
      </w:pPr>
      <w:r w:rsidRPr="00536162">
        <w:rPr>
          <w:rFonts w:asciiTheme="minorHAnsi" w:hAnsiTheme="minorHAnsi" w:cstheme="minorHAnsi"/>
          <w:b/>
          <w:bCs/>
          <w:sz w:val="22"/>
          <w:szCs w:val="22"/>
        </w:rPr>
        <w:t xml:space="preserve">Identifikační údaje </w:t>
      </w:r>
      <w:r w:rsidR="00654B70" w:rsidRPr="00536162">
        <w:rPr>
          <w:rFonts w:asciiTheme="minorHAnsi" w:hAnsiTheme="minorHAnsi" w:cstheme="minorHAnsi"/>
          <w:b/>
          <w:bCs/>
          <w:sz w:val="22"/>
          <w:szCs w:val="22"/>
        </w:rPr>
        <w:t>účastníka</w:t>
      </w:r>
      <w:r w:rsidR="00283590" w:rsidRPr="00536162">
        <w:rPr>
          <w:rFonts w:asciiTheme="minorHAnsi" w:hAnsiTheme="minorHAnsi" w:cstheme="minorHAnsi"/>
          <w:b/>
          <w:bCs/>
          <w:sz w:val="22"/>
          <w:szCs w:val="22"/>
        </w:rPr>
        <w:t>:</w:t>
      </w:r>
    </w:p>
    <w:p w:rsidR="00283590" w:rsidRPr="00536162" w:rsidRDefault="00283590" w:rsidP="00283590">
      <w:pPr>
        <w:pStyle w:val="Odstavecseseznamem"/>
        <w:autoSpaceDE w:val="0"/>
        <w:ind w:left="0"/>
        <w:jc w:val="both"/>
        <w:rPr>
          <w:rFonts w:asciiTheme="minorHAnsi" w:hAnsiTheme="minorHAnsi" w:cstheme="minorHAnsi"/>
          <w:sz w:val="22"/>
          <w:szCs w:val="22"/>
        </w:rPr>
      </w:pPr>
      <w:r w:rsidRPr="00536162">
        <w:rPr>
          <w:rFonts w:asciiTheme="minorHAnsi" w:hAnsiTheme="minorHAnsi" w:cstheme="minorHAnsi"/>
          <w:sz w:val="22"/>
          <w:szCs w:val="22"/>
        </w:rPr>
        <w:t>Název/jméno/obchodní firma:</w:t>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eastAsia="Calibri" w:hAnsiTheme="minorHAnsi" w:cstheme="minorHAnsi"/>
          <w:b/>
          <w:sz w:val="22"/>
          <w:szCs w:val="22"/>
          <w:lang w:eastAsia="en-US"/>
        </w:rPr>
        <w:t>…………………</w:t>
      </w:r>
    </w:p>
    <w:p w:rsidR="00283590" w:rsidRPr="00536162" w:rsidRDefault="00283590" w:rsidP="00283590">
      <w:pPr>
        <w:pStyle w:val="Odstavecseseznamem"/>
        <w:autoSpaceDE w:val="0"/>
        <w:ind w:left="0"/>
        <w:jc w:val="both"/>
        <w:rPr>
          <w:rFonts w:asciiTheme="minorHAnsi" w:hAnsiTheme="minorHAnsi" w:cstheme="minorHAnsi"/>
          <w:sz w:val="22"/>
          <w:szCs w:val="22"/>
        </w:rPr>
      </w:pPr>
      <w:r w:rsidRPr="00536162">
        <w:rPr>
          <w:rFonts w:asciiTheme="minorHAnsi" w:hAnsiTheme="minorHAnsi" w:cstheme="minorHAnsi"/>
          <w:sz w:val="22"/>
          <w:szCs w:val="22"/>
        </w:rPr>
        <w:t>Sídlo/místo podnikání:</w:t>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eastAsia="Calibri" w:hAnsiTheme="minorHAnsi" w:cstheme="minorHAnsi"/>
          <w:sz w:val="22"/>
          <w:szCs w:val="22"/>
          <w:lang w:eastAsia="en-US"/>
        </w:rPr>
        <w:t>…………………</w:t>
      </w:r>
    </w:p>
    <w:p w:rsidR="00283590" w:rsidRPr="00536162" w:rsidRDefault="00283590" w:rsidP="00283590">
      <w:pPr>
        <w:pStyle w:val="Odstavecseseznamem"/>
        <w:autoSpaceDE w:val="0"/>
        <w:ind w:left="0"/>
        <w:jc w:val="both"/>
        <w:rPr>
          <w:rFonts w:asciiTheme="minorHAnsi" w:hAnsiTheme="minorHAnsi" w:cstheme="minorHAnsi"/>
          <w:sz w:val="22"/>
          <w:szCs w:val="22"/>
        </w:rPr>
      </w:pPr>
      <w:r w:rsidRPr="00536162">
        <w:rPr>
          <w:rFonts w:asciiTheme="minorHAnsi" w:hAnsiTheme="minorHAnsi" w:cstheme="minorHAnsi"/>
          <w:sz w:val="22"/>
          <w:szCs w:val="22"/>
        </w:rPr>
        <w:t>IČO:</w:t>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eastAsia="Calibri" w:hAnsiTheme="minorHAnsi" w:cstheme="minorHAnsi"/>
          <w:sz w:val="22"/>
          <w:szCs w:val="22"/>
          <w:lang w:eastAsia="en-US"/>
        </w:rPr>
        <w:t>…………………</w:t>
      </w:r>
    </w:p>
    <w:p w:rsidR="00283590" w:rsidRPr="00536162" w:rsidRDefault="00283590" w:rsidP="00283590">
      <w:pPr>
        <w:pStyle w:val="Odstavecseseznamem"/>
        <w:autoSpaceDE w:val="0"/>
        <w:ind w:left="0"/>
        <w:jc w:val="both"/>
        <w:rPr>
          <w:rFonts w:asciiTheme="minorHAnsi" w:hAnsiTheme="minorHAnsi" w:cstheme="minorHAnsi"/>
          <w:sz w:val="22"/>
          <w:szCs w:val="22"/>
        </w:rPr>
      </w:pPr>
      <w:r w:rsidRPr="00536162">
        <w:rPr>
          <w:rFonts w:asciiTheme="minorHAnsi" w:hAnsiTheme="minorHAnsi" w:cstheme="minorHAnsi"/>
          <w:sz w:val="22"/>
          <w:szCs w:val="22"/>
        </w:rPr>
        <w:t>DIČ:</w:t>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eastAsia="Calibri" w:hAnsiTheme="minorHAnsi" w:cstheme="minorHAnsi"/>
          <w:sz w:val="22"/>
          <w:szCs w:val="22"/>
          <w:lang w:eastAsia="en-US"/>
        </w:rPr>
        <w:t>…………………</w:t>
      </w:r>
    </w:p>
    <w:p w:rsidR="00283590" w:rsidRPr="00536162" w:rsidRDefault="00283590" w:rsidP="00283590">
      <w:pPr>
        <w:pStyle w:val="Odstavecseseznamem"/>
        <w:autoSpaceDE w:val="0"/>
        <w:ind w:left="0"/>
        <w:jc w:val="both"/>
        <w:rPr>
          <w:rFonts w:asciiTheme="minorHAnsi" w:hAnsiTheme="minorHAnsi" w:cstheme="minorHAnsi"/>
          <w:sz w:val="22"/>
          <w:szCs w:val="22"/>
        </w:rPr>
      </w:pPr>
      <w:r w:rsidRPr="00536162">
        <w:rPr>
          <w:rFonts w:asciiTheme="minorHAnsi" w:hAnsiTheme="minorHAnsi" w:cstheme="minorHAnsi"/>
          <w:sz w:val="22"/>
          <w:szCs w:val="22"/>
        </w:rPr>
        <w:t>Zastoupená</w:t>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eastAsia="Calibri" w:hAnsiTheme="minorHAnsi" w:cstheme="minorHAnsi"/>
          <w:sz w:val="22"/>
          <w:szCs w:val="22"/>
          <w:lang w:eastAsia="en-US"/>
        </w:rPr>
        <w:t>…………………</w:t>
      </w:r>
    </w:p>
    <w:p w:rsidR="008D31B7" w:rsidRPr="00536162" w:rsidRDefault="00773C2A" w:rsidP="00283590">
      <w:pPr>
        <w:pStyle w:val="Odstavecseseznamem"/>
        <w:autoSpaceDE w:val="0"/>
        <w:ind w:left="0"/>
        <w:jc w:val="both"/>
        <w:rPr>
          <w:rFonts w:asciiTheme="minorHAnsi" w:hAnsiTheme="minorHAnsi" w:cstheme="minorHAnsi"/>
          <w:sz w:val="22"/>
          <w:szCs w:val="22"/>
        </w:rPr>
      </w:pPr>
      <w:r w:rsidRPr="00536162">
        <w:rPr>
          <w:rFonts w:asciiTheme="minorHAnsi" w:hAnsiTheme="minorHAnsi" w:cstheme="minorHAnsi"/>
          <w:sz w:val="22"/>
          <w:szCs w:val="22"/>
        </w:rPr>
        <w:t xml:space="preserve">Kontaktní osoba </w:t>
      </w:r>
      <w:r w:rsidR="00654B70" w:rsidRPr="00536162">
        <w:rPr>
          <w:rFonts w:asciiTheme="minorHAnsi" w:hAnsiTheme="minorHAnsi" w:cstheme="minorHAnsi"/>
          <w:sz w:val="22"/>
          <w:szCs w:val="22"/>
        </w:rPr>
        <w:t>účastníka</w:t>
      </w:r>
      <w:r w:rsidR="008D31B7" w:rsidRPr="00536162">
        <w:rPr>
          <w:rFonts w:asciiTheme="minorHAnsi" w:hAnsiTheme="minorHAnsi" w:cstheme="minorHAnsi"/>
          <w:sz w:val="22"/>
          <w:szCs w:val="22"/>
        </w:rPr>
        <w:t>:</w:t>
      </w:r>
      <w:r w:rsidR="008D31B7" w:rsidRPr="00536162">
        <w:rPr>
          <w:rFonts w:asciiTheme="minorHAnsi" w:hAnsiTheme="minorHAnsi" w:cstheme="minorHAnsi"/>
          <w:sz w:val="22"/>
          <w:szCs w:val="22"/>
        </w:rPr>
        <w:tab/>
      </w:r>
      <w:r w:rsidR="008D31B7" w:rsidRPr="00536162">
        <w:rPr>
          <w:rFonts w:asciiTheme="minorHAnsi" w:hAnsiTheme="minorHAnsi" w:cstheme="minorHAnsi"/>
          <w:sz w:val="22"/>
          <w:szCs w:val="22"/>
        </w:rPr>
        <w:tab/>
      </w:r>
      <w:r w:rsidR="008D31B7" w:rsidRPr="00536162">
        <w:rPr>
          <w:rFonts w:asciiTheme="minorHAnsi" w:hAnsiTheme="minorHAnsi" w:cstheme="minorHAnsi"/>
          <w:sz w:val="22"/>
          <w:szCs w:val="22"/>
        </w:rPr>
        <w:tab/>
        <w:t>…………………</w:t>
      </w:r>
    </w:p>
    <w:p w:rsidR="00283590" w:rsidRPr="00536162" w:rsidRDefault="00283590" w:rsidP="008D31B7">
      <w:pPr>
        <w:pStyle w:val="Odstavecseseznamem"/>
        <w:autoSpaceDE w:val="0"/>
        <w:ind w:left="0" w:firstLine="708"/>
        <w:jc w:val="both"/>
        <w:rPr>
          <w:rFonts w:asciiTheme="minorHAnsi" w:hAnsiTheme="minorHAnsi" w:cstheme="minorHAnsi"/>
          <w:sz w:val="22"/>
          <w:szCs w:val="22"/>
        </w:rPr>
      </w:pPr>
      <w:r w:rsidRPr="00536162">
        <w:rPr>
          <w:rFonts w:asciiTheme="minorHAnsi" w:hAnsiTheme="minorHAnsi" w:cstheme="minorHAnsi"/>
          <w:sz w:val="22"/>
          <w:szCs w:val="22"/>
        </w:rPr>
        <w:t>Tel.:</w:t>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eastAsia="Calibri" w:hAnsiTheme="minorHAnsi" w:cstheme="minorHAnsi"/>
          <w:sz w:val="22"/>
          <w:szCs w:val="22"/>
          <w:lang w:eastAsia="en-US"/>
        </w:rPr>
        <w:t>…………………</w:t>
      </w:r>
    </w:p>
    <w:p w:rsidR="00283590" w:rsidRPr="00536162" w:rsidRDefault="00283590" w:rsidP="008D31B7">
      <w:pPr>
        <w:pStyle w:val="Odstavecseseznamem"/>
        <w:autoSpaceDE w:val="0"/>
        <w:ind w:left="0" w:firstLine="708"/>
        <w:jc w:val="both"/>
        <w:rPr>
          <w:rFonts w:asciiTheme="minorHAnsi" w:eastAsia="Calibri" w:hAnsiTheme="minorHAnsi" w:cstheme="minorHAnsi"/>
          <w:sz w:val="22"/>
          <w:szCs w:val="22"/>
          <w:lang w:eastAsia="en-US"/>
        </w:rPr>
      </w:pPr>
      <w:r w:rsidRPr="00536162">
        <w:rPr>
          <w:rFonts w:asciiTheme="minorHAnsi" w:hAnsiTheme="minorHAnsi" w:cstheme="minorHAnsi"/>
          <w:sz w:val="22"/>
          <w:szCs w:val="22"/>
        </w:rPr>
        <w:t>Kontaktní e-mail:</w:t>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hAnsiTheme="minorHAnsi" w:cstheme="minorHAnsi"/>
          <w:sz w:val="22"/>
          <w:szCs w:val="22"/>
        </w:rPr>
        <w:tab/>
      </w:r>
      <w:r w:rsidRPr="00536162">
        <w:rPr>
          <w:rFonts w:asciiTheme="minorHAnsi" w:eastAsia="Calibri" w:hAnsiTheme="minorHAnsi" w:cstheme="minorHAnsi"/>
          <w:sz w:val="22"/>
          <w:szCs w:val="22"/>
          <w:lang w:eastAsia="en-US"/>
        </w:rPr>
        <w:t>…………………</w:t>
      </w:r>
    </w:p>
    <w:p w:rsidR="00283590" w:rsidRPr="00536162" w:rsidRDefault="00283590" w:rsidP="00283590">
      <w:pPr>
        <w:pStyle w:val="Odstavecseseznamem"/>
        <w:autoSpaceDE w:val="0"/>
        <w:ind w:left="0"/>
        <w:jc w:val="both"/>
        <w:rPr>
          <w:rFonts w:asciiTheme="minorHAnsi" w:hAnsiTheme="minorHAnsi" w:cstheme="minorHAnsi"/>
          <w:sz w:val="22"/>
          <w:szCs w:val="22"/>
        </w:rPr>
      </w:pPr>
      <w:r w:rsidRPr="00536162">
        <w:rPr>
          <w:rFonts w:asciiTheme="minorHAnsi" w:eastAsia="Calibri" w:hAnsiTheme="minorHAnsi" w:cstheme="minorHAnsi"/>
          <w:sz w:val="22"/>
          <w:szCs w:val="22"/>
          <w:lang w:eastAsia="en-US"/>
        </w:rPr>
        <w:t>Adresa pro písemný styk:</w:t>
      </w:r>
      <w:r w:rsidRPr="00536162">
        <w:rPr>
          <w:rFonts w:asciiTheme="minorHAnsi" w:eastAsia="Calibri" w:hAnsiTheme="minorHAnsi" w:cstheme="minorHAnsi"/>
          <w:sz w:val="22"/>
          <w:szCs w:val="22"/>
          <w:lang w:eastAsia="en-US"/>
        </w:rPr>
        <w:tab/>
      </w:r>
      <w:r w:rsidRPr="00536162">
        <w:rPr>
          <w:rFonts w:asciiTheme="minorHAnsi" w:eastAsia="Calibri" w:hAnsiTheme="minorHAnsi" w:cstheme="minorHAnsi"/>
          <w:sz w:val="22"/>
          <w:szCs w:val="22"/>
          <w:lang w:eastAsia="en-US"/>
        </w:rPr>
        <w:tab/>
      </w:r>
      <w:r w:rsidRPr="00536162">
        <w:rPr>
          <w:rFonts w:asciiTheme="minorHAnsi" w:eastAsia="Calibri" w:hAnsiTheme="minorHAnsi" w:cstheme="minorHAnsi"/>
          <w:sz w:val="22"/>
          <w:szCs w:val="22"/>
          <w:lang w:eastAsia="en-US"/>
        </w:rPr>
        <w:tab/>
        <w:t>…………………</w:t>
      </w:r>
    </w:p>
    <w:p w:rsidR="00283590" w:rsidRDefault="00283590" w:rsidP="00283590">
      <w:pPr>
        <w:spacing w:before="120" w:after="120"/>
        <w:jc w:val="both"/>
        <w:rPr>
          <w:rFonts w:asciiTheme="minorHAnsi" w:hAnsiTheme="minorHAnsi" w:cstheme="minorHAnsi"/>
          <w:sz w:val="22"/>
          <w:szCs w:val="22"/>
        </w:rPr>
      </w:pPr>
    </w:p>
    <w:p w:rsidR="005E2B5E" w:rsidRPr="005E2B5E" w:rsidRDefault="005E2B5E" w:rsidP="005E2B5E">
      <w:pPr>
        <w:widowControl w:val="0"/>
        <w:spacing w:line="276" w:lineRule="auto"/>
        <w:rPr>
          <w:rFonts w:ascii="Calibri" w:hAnsi="Calibri" w:cs="Calibri"/>
          <w:b/>
          <w:bCs/>
          <w:sz w:val="22"/>
          <w:szCs w:val="22"/>
        </w:rPr>
      </w:pPr>
      <w:bookmarkStart w:id="0" w:name="_Hlk98481866"/>
      <w:r w:rsidRPr="00D6715A">
        <w:rPr>
          <w:rFonts w:ascii="Calibri" w:hAnsi="Calibri" w:cs="Calibri"/>
          <w:bCs/>
          <w:sz w:val="22"/>
          <w:szCs w:val="22"/>
        </w:rPr>
        <w:t>(dále jen „</w:t>
      </w:r>
      <w:r w:rsidRPr="00D6715A">
        <w:rPr>
          <w:rFonts w:ascii="Calibri" w:hAnsi="Calibri" w:cs="Calibri"/>
          <w:b/>
          <w:sz w:val="22"/>
          <w:szCs w:val="22"/>
        </w:rPr>
        <w:t>Dodavatel</w:t>
      </w:r>
      <w:r w:rsidRPr="00D6715A">
        <w:rPr>
          <w:rFonts w:ascii="Calibri" w:hAnsi="Calibri" w:cs="Calibri"/>
          <w:bCs/>
          <w:sz w:val="22"/>
          <w:szCs w:val="22"/>
        </w:rPr>
        <w:t>“/ „</w:t>
      </w:r>
      <w:r w:rsidRPr="00D6715A">
        <w:rPr>
          <w:rFonts w:ascii="Calibri" w:hAnsi="Calibri" w:cs="Calibri"/>
          <w:b/>
          <w:sz w:val="22"/>
          <w:szCs w:val="22"/>
        </w:rPr>
        <w:t>Poddodavatel</w:t>
      </w:r>
      <w:r w:rsidRPr="005E2B5E">
        <w:rPr>
          <w:rFonts w:ascii="Calibri" w:hAnsi="Calibri" w:cs="Calibri"/>
          <w:b/>
          <w:bCs/>
          <w:sz w:val="22"/>
          <w:szCs w:val="22"/>
        </w:rPr>
        <w:t>“/“Účastník“),</w:t>
      </w:r>
    </w:p>
    <w:p w:rsidR="005E2B5E" w:rsidRPr="00D6715A" w:rsidRDefault="005E2B5E" w:rsidP="005E2B5E">
      <w:pPr>
        <w:widowControl w:val="0"/>
        <w:spacing w:line="276" w:lineRule="auto"/>
        <w:rPr>
          <w:rFonts w:ascii="Calibri" w:hAnsi="Calibri" w:cs="Calibri"/>
          <w:bCs/>
          <w:sz w:val="22"/>
          <w:szCs w:val="22"/>
        </w:rPr>
      </w:pPr>
    </w:p>
    <w:p w:rsidR="005E2B5E" w:rsidRPr="00D6715A" w:rsidRDefault="005E2B5E" w:rsidP="005E2B5E">
      <w:pPr>
        <w:widowControl w:val="0"/>
        <w:spacing w:line="276" w:lineRule="auto"/>
        <w:rPr>
          <w:rFonts w:ascii="Calibri" w:hAnsi="Calibri" w:cs="Calibri"/>
          <w:bCs/>
          <w:sz w:val="22"/>
          <w:szCs w:val="22"/>
        </w:rPr>
      </w:pPr>
    </w:p>
    <w:bookmarkEnd w:id="0"/>
    <w:p w:rsidR="005E2B5E" w:rsidRPr="00D6715A" w:rsidRDefault="005E2B5E" w:rsidP="005E2B5E">
      <w:pPr>
        <w:widowControl w:val="0"/>
        <w:spacing w:line="276" w:lineRule="auto"/>
        <w:jc w:val="center"/>
        <w:rPr>
          <w:rFonts w:ascii="Calibri" w:hAnsi="Calibri" w:cs="Calibri"/>
          <w:b/>
          <w:sz w:val="22"/>
          <w:szCs w:val="22"/>
        </w:rPr>
      </w:pPr>
      <w:r w:rsidRPr="00D6715A">
        <w:rPr>
          <w:rFonts w:ascii="Calibri" w:hAnsi="Calibri" w:cs="Calibri"/>
          <w:b/>
          <w:sz w:val="22"/>
          <w:szCs w:val="22"/>
        </w:rPr>
        <w:t>prohlašuje, že Dodavatel/Poddodavatel,</w:t>
      </w:r>
    </w:p>
    <w:p w:rsidR="005E2B5E" w:rsidRPr="00D6715A" w:rsidRDefault="005E2B5E" w:rsidP="005E2B5E">
      <w:pPr>
        <w:widowControl w:val="0"/>
        <w:spacing w:line="276" w:lineRule="auto"/>
        <w:rPr>
          <w:rFonts w:ascii="Calibri" w:hAnsi="Calibri" w:cs="Calibri"/>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238"/>
      </w:tblGrid>
      <w:tr w:rsidR="005E2B5E" w:rsidRPr="003B29A7" w:rsidTr="00207664">
        <w:trPr>
          <w:trHeight w:val="510"/>
        </w:trPr>
        <w:tc>
          <w:tcPr>
            <w:tcW w:w="509"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a)</w:t>
            </w:r>
          </w:p>
        </w:tc>
        <w:tc>
          <w:tcPr>
            <w:tcW w:w="9238" w:type="dxa"/>
          </w:tcPr>
          <w:p w:rsidR="005E2B5E" w:rsidRPr="00D6715A" w:rsidRDefault="005E2B5E" w:rsidP="00207664">
            <w:pPr>
              <w:pStyle w:val="Textkomente"/>
              <w:spacing w:line="276" w:lineRule="auto"/>
              <w:rPr>
                <w:rFonts w:ascii="Calibri" w:hAnsi="Calibri" w:cs="Calibri"/>
                <w:sz w:val="22"/>
                <w:szCs w:val="22"/>
              </w:rPr>
            </w:pPr>
            <w:r w:rsidRPr="00D6715A">
              <w:rPr>
                <w:rFonts w:ascii="Calibri" w:hAnsi="Calibri" w:cs="Calibri"/>
                <w:sz w:val="22"/>
                <w:szCs w:val="22"/>
              </w:rPr>
              <w:t xml:space="preserve">nebyl v zemi svého sídla v posledních 5 letech před zahájením zadávacího řízení pravomocně odsouzen pro trestný čin uvedený v příloze č. 3 ZZVZ nebo obdobný trestný čin podle právního řádu země sídla Dodavatele/Poddodavatele; k zahlazeným odsouzením se nepřihlíží; </w:t>
            </w:r>
          </w:p>
        </w:tc>
      </w:tr>
      <w:tr w:rsidR="005E2B5E" w:rsidRPr="003B29A7" w:rsidTr="00207664">
        <w:trPr>
          <w:trHeight w:val="510"/>
        </w:trPr>
        <w:tc>
          <w:tcPr>
            <w:tcW w:w="509"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b)</w:t>
            </w:r>
          </w:p>
        </w:tc>
        <w:tc>
          <w:tcPr>
            <w:tcW w:w="9238" w:type="dxa"/>
          </w:tcPr>
          <w:p w:rsidR="005E2B5E" w:rsidRPr="00D6715A" w:rsidRDefault="005E2B5E" w:rsidP="00207664">
            <w:pPr>
              <w:widowControl w:val="0"/>
              <w:spacing w:line="276" w:lineRule="auto"/>
              <w:jc w:val="both"/>
              <w:rPr>
                <w:rFonts w:ascii="Calibri" w:hAnsi="Calibri" w:cs="Calibri"/>
                <w:sz w:val="22"/>
                <w:szCs w:val="22"/>
              </w:rPr>
            </w:pPr>
            <w:r w:rsidRPr="00D6715A">
              <w:rPr>
                <w:rFonts w:ascii="Calibri" w:hAnsi="Calibri" w:cs="Calibri"/>
                <w:sz w:val="22"/>
                <w:szCs w:val="22"/>
              </w:rPr>
              <w:t>nemá v České republice nebo v zemi svého sídla v evidenci daní zachycen splatný daňový nedoplatek;</w:t>
            </w:r>
          </w:p>
        </w:tc>
      </w:tr>
      <w:tr w:rsidR="005E2B5E" w:rsidRPr="003B29A7" w:rsidTr="00207664">
        <w:trPr>
          <w:trHeight w:val="510"/>
        </w:trPr>
        <w:tc>
          <w:tcPr>
            <w:tcW w:w="509"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c)</w:t>
            </w:r>
          </w:p>
        </w:tc>
        <w:tc>
          <w:tcPr>
            <w:tcW w:w="9238"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nemá v České republice nebo v zemi svého sídla splatný nedoplatek na pojistném nebo na penále na veřejné zdravotní pojištění;</w:t>
            </w:r>
          </w:p>
        </w:tc>
      </w:tr>
      <w:tr w:rsidR="005E2B5E" w:rsidRPr="003B29A7" w:rsidTr="00207664">
        <w:trPr>
          <w:trHeight w:val="510"/>
        </w:trPr>
        <w:tc>
          <w:tcPr>
            <w:tcW w:w="509"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d)</w:t>
            </w:r>
          </w:p>
        </w:tc>
        <w:tc>
          <w:tcPr>
            <w:tcW w:w="9238"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nemá v České republice nebo v zemi svého sídla splatný nedoplatek na pojistném nebo na penále na sociální zabezpečení a příspěvku na státní politiku zaměstnanosti;</w:t>
            </w:r>
          </w:p>
        </w:tc>
      </w:tr>
      <w:tr w:rsidR="005E2B5E" w:rsidRPr="003B29A7" w:rsidTr="00207664">
        <w:trPr>
          <w:trHeight w:val="510"/>
        </w:trPr>
        <w:tc>
          <w:tcPr>
            <w:tcW w:w="509"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e)</w:t>
            </w:r>
          </w:p>
        </w:tc>
        <w:tc>
          <w:tcPr>
            <w:tcW w:w="9238" w:type="dxa"/>
          </w:tcPr>
          <w:p w:rsidR="005E2B5E" w:rsidRPr="00D6715A" w:rsidRDefault="005E2B5E" w:rsidP="00207664">
            <w:pPr>
              <w:spacing w:line="276" w:lineRule="auto"/>
              <w:jc w:val="both"/>
              <w:rPr>
                <w:rFonts w:ascii="Calibri" w:hAnsi="Calibri" w:cs="Calibri"/>
                <w:sz w:val="22"/>
                <w:szCs w:val="22"/>
              </w:rPr>
            </w:pPr>
            <w:r w:rsidRPr="00D6715A">
              <w:rPr>
                <w:rFonts w:ascii="Calibri" w:hAnsi="Calibri" w:cs="Calibri"/>
                <w:sz w:val="22"/>
                <w:szCs w:val="22"/>
              </w:rPr>
              <w:t>není v likvidaci, nebylo proti němu vydáno rozhodnutí o úpadku, nebyla vůči němu nařízena nucená správa podle jiného právního předpisu nebo v obdobné situaci podle právního řádu země sídla Dodavatele/Poddodavatele.</w:t>
            </w:r>
          </w:p>
        </w:tc>
      </w:tr>
    </w:tbl>
    <w:p w:rsidR="00FF33D4" w:rsidRDefault="00FF33D4" w:rsidP="00283590">
      <w:pPr>
        <w:spacing w:before="120" w:after="120"/>
        <w:jc w:val="both"/>
        <w:rPr>
          <w:rFonts w:asciiTheme="minorHAnsi" w:hAnsiTheme="minorHAnsi" w:cstheme="minorHAnsi"/>
          <w:sz w:val="22"/>
          <w:szCs w:val="22"/>
        </w:rPr>
      </w:pPr>
    </w:p>
    <w:p w:rsidR="005B3E99" w:rsidRDefault="005B3E99" w:rsidP="005B3E99">
      <w:pPr>
        <w:pStyle w:val="NormalJustified"/>
        <w:numPr>
          <w:ilvl w:val="0"/>
          <w:numId w:val="5"/>
        </w:numPr>
        <w:spacing w:beforeLines="60" w:before="144" w:line="280" w:lineRule="atLeast"/>
        <w:rPr>
          <w:rFonts w:asciiTheme="minorHAnsi" w:hAnsiTheme="minorHAnsi" w:cstheme="minorHAnsi"/>
          <w:sz w:val="22"/>
          <w:szCs w:val="22"/>
        </w:rPr>
      </w:pPr>
      <w:r w:rsidRPr="005B3E99">
        <w:rPr>
          <w:rFonts w:asciiTheme="minorHAnsi" w:hAnsiTheme="minorHAnsi" w:cstheme="minorHAnsi"/>
          <w:sz w:val="22"/>
          <w:szCs w:val="22"/>
        </w:rPr>
        <w:t>Účastník p</w:t>
      </w:r>
      <w:r w:rsidR="00FF33D4" w:rsidRPr="005B3E99">
        <w:rPr>
          <w:rFonts w:asciiTheme="minorHAnsi" w:hAnsiTheme="minorHAnsi" w:cstheme="minorHAnsi"/>
          <w:sz w:val="22"/>
          <w:szCs w:val="22"/>
        </w:rPr>
        <w:t>ro plnění zadávacích podmínek čestně prohlašuj</w:t>
      </w:r>
      <w:r w:rsidRPr="005B3E99">
        <w:rPr>
          <w:rFonts w:asciiTheme="minorHAnsi" w:hAnsiTheme="minorHAnsi" w:cstheme="minorHAnsi"/>
          <w:sz w:val="22"/>
          <w:szCs w:val="22"/>
        </w:rPr>
        <w:t>e</w:t>
      </w:r>
      <w:r w:rsidR="00FF33D4" w:rsidRPr="005B3E99">
        <w:rPr>
          <w:rFonts w:asciiTheme="minorHAnsi" w:hAnsiTheme="minorHAnsi" w:cstheme="minorHAnsi"/>
          <w:sz w:val="22"/>
          <w:szCs w:val="22"/>
        </w:rPr>
        <w:t xml:space="preserve">, že plnění veřejné zakázky </w:t>
      </w:r>
      <w:r w:rsidR="00FF33D4" w:rsidRPr="005B3E99">
        <w:rPr>
          <w:rFonts w:asciiTheme="minorHAnsi" w:hAnsiTheme="minorHAnsi" w:cstheme="minorHAnsi"/>
          <w:sz w:val="22"/>
          <w:szCs w:val="22"/>
          <w:highlight w:val="yellow"/>
        </w:rPr>
        <w:t>[</w:t>
      </w:r>
      <w:r w:rsidR="00FF33D4" w:rsidRPr="005B3E99">
        <w:rPr>
          <w:rFonts w:asciiTheme="minorHAnsi" w:hAnsiTheme="minorHAnsi" w:cstheme="minorHAnsi"/>
          <w:b/>
          <w:sz w:val="22"/>
          <w:szCs w:val="22"/>
          <w:highlight w:val="yellow"/>
        </w:rPr>
        <w:t>(bude/nebude)]</w:t>
      </w:r>
      <w:r w:rsidR="00FF33D4" w:rsidRPr="005B3E99">
        <w:rPr>
          <w:rFonts w:asciiTheme="minorHAnsi" w:hAnsiTheme="minorHAnsi" w:cstheme="minorHAnsi"/>
          <w:sz w:val="22"/>
          <w:szCs w:val="22"/>
        </w:rPr>
        <w:t xml:space="preserve"> plněno prostřednictvím poddodavatelů.</w:t>
      </w:r>
    </w:p>
    <w:p w:rsidR="00FF33D4" w:rsidRPr="005B3E99" w:rsidRDefault="00FF33D4" w:rsidP="005B3E99">
      <w:pPr>
        <w:pStyle w:val="NormalJustified"/>
        <w:spacing w:beforeLines="60" w:before="144" w:line="280" w:lineRule="atLeast"/>
        <w:ind w:left="720"/>
        <w:rPr>
          <w:rFonts w:asciiTheme="minorHAnsi" w:hAnsiTheme="minorHAnsi" w:cstheme="minorHAnsi"/>
          <w:sz w:val="22"/>
          <w:szCs w:val="22"/>
        </w:rPr>
      </w:pPr>
      <w:r w:rsidRPr="005B3E99">
        <w:rPr>
          <w:rFonts w:asciiTheme="minorHAnsi" w:hAnsiTheme="minorHAnsi" w:cstheme="minorHAnsi"/>
          <w:i/>
          <w:sz w:val="22"/>
          <w:szCs w:val="22"/>
        </w:rPr>
        <w:t xml:space="preserve">Pokud dodavatel </w:t>
      </w:r>
      <w:r w:rsidRPr="005B3E99">
        <w:rPr>
          <w:rFonts w:asciiTheme="minorHAnsi" w:hAnsiTheme="minorHAnsi" w:cstheme="minorHAnsi"/>
          <w:i/>
          <w:sz w:val="22"/>
          <w:szCs w:val="22"/>
          <w:u w:val="single"/>
        </w:rPr>
        <w:t>bude využívat</w:t>
      </w:r>
      <w:r w:rsidRPr="005B3E99">
        <w:rPr>
          <w:rFonts w:asciiTheme="minorHAnsi" w:hAnsiTheme="minorHAnsi" w:cstheme="minorHAnsi"/>
          <w:i/>
          <w:sz w:val="22"/>
          <w:szCs w:val="22"/>
        </w:rPr>
        <w:t xml:space="preserve"> k plnění veřejné zakázky poddodavatele, vyplní níže uvedenou tabulku. Počet řádků dodavatel upraví dle skutečného počtu poddodavatelů.</w:t>
      </w:r>
    </w:p>
    <w:p w:rsidR="005B3E99" w:rsidRPr="005B3E99" w:rsidRDefault="005B3E99" w:rsidP="005B3E99">
      <w:pPr>
        <w:pStyle w:val="NormalJustified"/>
        <w:spacing w:beforeLines="60" w:before="144" w:line="280" w:lineRule="atLeast"/>
        <w:rPr>
          <w:rFonts w:asciiTheme="minorHAnsi" w:hAnsiTheme="minorHAnsi" w:cstheme="minorHAnsi"/>
          <w:sz w:val="22"/>
          <w:szCs w:val="22"/>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147"/>
        <w:gridCol w:w="3519"/>
        <w:gridCol w:w="1935"/>
        <w:gridCol w:w="2212"/>
      </w:tblGrid>
      <w:tr w:rsidR="00FF33D4" w:rsidRPr="005B3E99" w:rsidTr="001E6959">
        <w:trPr>
          <w:jc w:val="center"/>
        </w:trPr>
        <w:tc>
          <w:tcPr>
            <w:tcW w:w="2147" w:type="dxa"/>
            <w:shd w:val="clear" w:color="auto" w:fill="D9D9D9"/>
            <w:tcMar>
              <w:top w:w="0" w:type="dxa"/>
              <w:left w:w="70" w:type="dxa"/>
              <w:bottom w:w="0" w:type="dxa"/>
              <w:right w:w="70" w:type="dxa"/>
            </w:tcMar>
            <w:vAlign w:val="center"/>
          </w:tcPr>
          <w:p w:rsidR="00FF33D4" w:rsidRPr="005B3E99" w:rsidRDefault="00FF33D4" w:rsidP="001E6959">
            <w:pPr>
              <w:pStyle w:val="Nadpis1"/>
              <w:numPr>
                <w:ilvl w:val="0"/>
                <w:numId w:val="0"/>
              </w:numPr>
              <w:jc w:val="center"/>
              <w:rPr>
                <w:rFonts w:cstheme="minorHAnsi"/>
                <w:b w:val="0"/>
                <w:bCs/>
                <w:caps w:val="0"/>
                <w:sz w:val="22"/>
                <w:szCs w:val="22"/>
              </w:rPr>
            </w:pPr>
            <w:r w:rsidRPr="005B3E99">
              <w:rPr>
                <w:rFonts w:cstheme="minorHAnsi"/>
                <w:b w:val="0"/>
                <w:bCs/>
                <w:caps w:val="0"/>
                <w:sz w:val="22"/>
                <w:szCs w:val="22"/>
              </w:rPr>
              <w:t>Název poddodavatele, sídlo, IČO</w:t>
            </w:r>
          </w:p>
        </w:tc>
        <w:tc>
          <w:tcPr>
            <w:tcW w:w="3519" w:type="dxa"/>
            <w:shd w:val="clear" w:color="auto" w:fill="D9D9D9"/>
            <w:tcMar>
              <w:top w:w="0" w:type="dxa"/>
              <w:left w:w="70" w:type="dxa"/>
              <w:bottom w:w="0" w:type="dxa"/>
              <w:right w:w="70" w:type="dxa"/>
            </w:tcMar>
            <w:vAlign w:val="center"/>
          </w:tcPr>
          <w:p w:rsidR="00FF33D4" w:rsidRPr="005B3E99" w:rsidRDefault="00FF33D4" w:rsidP="001E6959">
            <w:pPr>
              <w:pStyle w:val="Nadpis1"/>
              <w:numPr>
                <w:ilvl w:val="0"/>
                <w:numId w:val="0"/>
              </w:numPr>
              <w:jc w:val="center"/>
              <w:rPr>
                <w:rFonts w:cstheme="minorHAnsi"/>
                <w:b w:val="0"/>
                <w:bCs/>
                <w:caps w:val="0"/>
                <w:sz w:val="22"/>
                <w:szCs w:val="22"/>
              </w:rPr>
            </w:pPr>
            <w:r w:rsidRPr="005B3E99">
              <w:rPr>
                <w:rFonts w:cstheme="minorHAnsi"/>
                <w:b w:val="0"/>
                <w:bCs/>
                <w:caps w:val="0"/>
                <w:sz w:val="22"/>
                <w:szCs w:val="22"/>
              </w:rPr>
              <w:t>Definice části plnění, kterou dodavatel bude plnit prostřednictvím poddodavatele</w:t>
            </w:r>
          </w:p>
        </w:tc>
        <w:tc>
          <w:tcPr>
            <w:tcW w:w="1935" w:type="dxa"/>
            <w:shd w:val="clear" w:color="auto" w:fill="D9D9D9"/>
            <w:tcMar>
              <w:top w:w="0" w:type="dxa"/>
              <w:left w:w="70" w:type="dxa"/>
              <w:bottom w:w="0" w:type="dxa"/>
              <w:right w:w="70" w:type="dxa"/>
            </w:tcMar>
            <w:vAlign w:val="center"/>
          </w:tcPr>
          <w:p w:rsidR="00FF33D4" w:rsidRPr="005B3E99" w:rsidRDefault="00FF33D4" w:rsidP="001E6959">
            <w:pPr>
              <w:pStyle w:val="Nadpis1"/>
              <w:numPr>
                <w:ilvl w:val="0"/>
                <w:numId w:val="0"/>
              </w:numPr>
              <w:jc w:val="center"/>
              <w:rPr>
                <w:rFonts w:cstheme="minorHAnsi"/>
                <w:b w:val="0"/>
                <w:bCs/>
                <w:caps w:val="0"/>
                <w:sz w:val="22"/>
                <w:szCs w:val="22"/>
              </w:rPr>
            </w:pPr>
            <w:r w:rsidRPr="005B3E99">
              <w:rPr>
                <w:rFonts w:cstheme="minorHAnsi"/>
                <w:b w:val="0"/>
                <w:bCs/>
                <w:caps w:val="0"/>
                <w:sz w:val="22"/>
                <w:szCs w:val="22"/>
              </w:rPr>
              <w:t>% podíl na plnění</w:t>
            </w:r>
          </w:p>
        </w:tc>
        <w:tc>
          <w:tcPr>
            <w:tcW w:w="2212" w:type="dxa"/>
            <w:shd w:val="clear" w:color="auto" w:fill="D9D9D9"/>
          </w:tcPr>
          <w:p w:rsidR="00FF33D4" w:rsidRPr="005B3E99" w:rsidRDefault="00FF33D4" w:rsidP="001E6959">
            <w:pPr>
              <w:pStyle w:val="Nadpis1"/>
              <w:numPr>
                <w:ilvl w:val="0"/>
                <w:numId w:val="0"/>
              </w:numPr>
              <w:jc w:val="center"/>
              <w:rPr>
                <w:rFonts w:cstheme="minorHAnsi"/>
                <w:b w:val="0"/>
                <w:bCs/>
                <w:caps w:val="0"/>
                <w:sz w:val="22"/>
                <w:szCs w:val="22"/>
              </w:rPr>
            </w:pPr>
            <w:r w:rsidRPr="005B3E99">
              <w:rPr>
                <w:rFonts w:cstheme="minorHAnsi"/>
                <w:b w:val="0"/>
                <w:bCs/>
                <w:caps w:val="0"/>
                <w:sz w:val="22"/>
                <w:szCs w:val="22"/>
              </w:rPr>
              <w:t>Dodavatel uvede, zda poddodavatelem prokazuje kvalifikaci (ANO/NE)</w:t>
            </w:r>
          </w:p>
        </w:tc>
      </w:tr>
      <w:tr w:rsidR="00FF33D4" w:rsidRPr="005B3E99" w:rsidTr="001E6959">
        <w:trPr>
          <w:trHeight w:val="626"/>
          <w:jc w:val="center"/>
        </w:trPr>
        <w:tc>
          <w:tcPr>
            <w:tcW w:w="2147" w:type="dxa"/>
            <w:tcMar>
              <w:top w:w="0" w:type="dxa"/>
              <w:left w:w="70" w:type="dxa"/>
              <w:bottom w:w="0" w:type="dxa"/>
              <w:right w:w="70" w:type="dxa"/>
            </w:tcMar>
            <w:vAlign w:val="center"/>
          </w:tcPr>
          <w:p w:rsidR="00FF33D4" w:rsidRPr="005B3E99" w:rsidRDefault="00FF33D4" w:rsidP="001E6959">
            <w:pPr>
              <w:rPr>
                <w:rFonts w:asciiTheme="minorHAnsi" w:hAnsiTheme="minorHAnsi" w:cstheme="minorHAnsi"/>
                <w:sz w:val="22"/>
                <w:szCs w:val="22"/>
              </w:rPr>
            </w:pPr>
            <w:r w:rsidRPr="005B3E99">
              <w:rPr>
                <w:rFonts w:asciiTheme="minorHAnsi" w:hAnsiTheme="minorHAnsi" w:cstheme="minorHAnsi"/>
                <w:sz w:val="22"/>
                <w:szCs w:val="22"/>
                <w:highlight w:val="yellow"/>
              </w:rPr>
              <w:t>[DOPLNÍ DODAVATEL]</w:t>
            </w:r>
          </w:p>
        </w:tc>
        <w:tc>
          <w:tcPr>
            <w:tcW w:w="3519" w:type="dxa"/>
            <w:tcMar>
              <w:top w:w="0" w:type="dxa"/>
              <w:left w:w="70" w:type="dxa"/>
              <w:bottom w:w="0" w:type="dxa"/>
              <w:right w:w="70" w:type="dxa"/>
            </w:tcMar>
            <w:vAlign w:val="center"/>
          </w:tcPr>
          <w:p w:rsidR="00FF33D4" w:rsidRPr="005B3E99" w:rsidRDefault="00FF33D4" w:rsidP="001E6959">
            <w:pPr>
              <w:rPr>
                <w:rFonts w:asciiTheme="minorHAnsi" w:hAnsiTheme="minorHAnsi" w:cstheme="minorHAnsi"/>
                <w:b/>
                <w:sz w:val="22"/>
                <w:szCs w:val="22"/>
              </w:rPr>
            </w:pPr>
            <w:r w:rsidRPr="005B3E99">
              <w:rPr>
                <w:rFonts w:asciiTheme="minorHAnsi" w:hAnsiTheme="minorHAnsi" w:cstheme="minorHAnsi"/>
                <w:sz w:val="22"/>
                <w:szCs w:val="22"/>
                <w:highlight w:val="yellow"/>
              </w:rPr>
              <w:t>[DOPLNÍ DODAVATEL]</w:t>
            </w:r>
          </w:p>
        </w:tc>
        <w:tc>
          <w:tcPr>
            <w:tcW w:w="1935" w:type="dxa"/>
            <w:tcMar>
              <w:top w:w="0" w:type="dxa"/>
              <w:left w:w="70" w:type="dxa"/>
              <w:bottom w:w="0" w:type="dxa"/>
              <w:right w:w="70" w:type="dxa"/>
            </w:tcMar>
            <w:vAlign w:val="center"/>
          </w:tcPr>
          <w:p w:rsidR="00FF33D4" w:rsidRPr="005B3E99" w:rsidRDefault="00FF33D4" w:rsidP="001E6959">
            <w:pPr>
              <w:jc w:val="center"/>
              <w:rPr>
                <w:rFonts w:asciiTheme="minorHAnsi" w:hAnsiTheme="minorHAnsi" w:cstheme="minorHAnsi"/>
                <w:sz w:val="22"/>
                <w:szCs w:val="22"/>
              </w:rPr>
            </w:pPr>
            <w:r w:rsidRPr="005B3E99">
              <w:rPr>
                <w:rFonts w:asciiTheme="minorHAnsi" w:hAnsiTheme="minorHAnsi" w:cstheme="minorHAnsi"/>
                <w:sz w:val="22"/>
                <w:szCs w:val="22"/>
                <w:highlight w:val="yellow"/>
              </w:rPr>
              <w:t>[DOPLNÍ DODAVATEL]</w:t>
            </w:r>
          </w:p>
        </w:tc>
        <w:tc>
          <w:tcPr>
            <w:tcW w:w="2212" w:type="dxa"/>
            <w:vAlign w:val="center"/>
          </w:tcPr>
          <w:p w:rsidR="00FF33D4" w:rsidRPr="005B3E99" w:rsidRDefault="00FF33D4" w:rsidP="001E6959">
            <w:pPr>
              <w:jc w:val="center"/>
              <w:rPr>
                <w:rFonts w:asciiTheme="minorHAnsi" w:hAnsiTheme="minorHAnsi" w:cstheme="minorHAnsi"/>
                <w:sz w:val="22"/>
                <w:szCs w:val="22"/>
                <w:highlight w:val="yellow"/>
              </w:rPr>
            </w:pPr>
            <w:r w:rsidRPr="005B3E99">
              <w:rPr>
                <w:rFonts w:asciiTheme="minorHAnsi" w:hAnsiTheme="minorHAnsi" w:cstheme="minorHAnsi"/>
                <w:sz w:val="22"/>
                <w:szCs w:val="22"/>
                <w:highlight w:val="yellow"/>
              </w:rPr>
              <w:t>[DOPLNÍ DODAVATEL]</w:t>
            </w:r>
          </w:p>
        </w:tc>
      </w:tr>
    </w:tbl>
    <w:p w:rsidR="00FF33D4" w:rsidRDefault="00FF33D4" w:rsidP="005B3E99">
      <w:pPr>
        <w:pStyle w:val="NormalJustified"/>
        <w:spacing w:beforeLines="60" w:before="144" w:line="280" w:lineRule="atLeast"/>
        <w:ind w:left="720"/>
        <w:rPr>
          <w:rFonts w:asciiTheme="minorHAnsi" w:eastAsia="MS Mincho" w:hAnsiTheme="minorHAnsi" w:cstheme="minorHAnsi"/>
          <w:i/>
          <w:sz w:val="22"/>
          <w:szCs w:val="22"/>
        </w:rPr>
      </w:pPr>
      <w:r w:rsidRPr="005B3E99">
        <w:rPr>
          <w:rFonts w:asciiTheme="minorHAnsi" w:hAnsiTheme="minorHAnsi" w:cstheme="minorHAnsi"/>
          <w:i/>
          <w:sz w:val="22"/>
          <w:szCs w:val="22"/>
        </w:rPr>
        <w:t>Pozn</w:t>
      </w:r>
      <w:r w:rsidRPr="005B3E99">
        <w:rPr>
          <w:rFonts w:asciiTheme="minorHAnsi" w:hAnsiTheme="minorHAnsi" w:cstheme="minorHAnsi"/>
          <w:bCs/>
          <w:i/>
          <w:iCs/>
          <w:sz w:val="22"/>
          <w:szCs w:val="22"/>
        </w:rPr>
        <w:t xml:space="preserve">.: </w:t>
      </w:r>
      <w:r w:rsidRPr="005B3E99">
        <w:rPr>
          <w:rFonts w:asciiTheme="minorHAnsi" w:eastAsia="MS Mincho" w:hAnsiTheme="minorHAnsi" w:cstheme="minorHAnsi"/>
          <w:i/>
          <w:sz w:val="22"/>
          <w:szCs w:val="22"/>
        </w:rPr>
        <w:t xml:space="preserve">Poddodavatelem je osoba, pomocí které má dodavatel v úmyslu plnit určitou část veřejné zakázky nebo která má poskytnout dodavateli k plnění veřejné zakázky určité věci či práva. </w:t>
      </w:r>
      <w:r w:rsidRPr="005B3E99">
        <w:rPr>
          <w:rFonts w:asciiTheme="minorHAnsi" w:eastAsia="MS Mincho" w:hAnsiTheme="minorHAnsi" w:cstheme="minorHAnsi"/>
          <w:i/>
          <w:sz w:val="22"/>
          <w:szCs w:val="22"/>
          <w:u w:val="single"/>
        </w:rPr>
        <w:t>Poddodavatelem dodavatele je osoba, se kterou nemá dodavatel uzavřenou dohodu dle zákona č. 262/2006 Sb., zákoník práce, ve znění pozdějších předpisů, tj. pracovní smlouvu, DPČ či DPP</w:t>
      </w:r>
      <w:r w:rsidRPr="005B3E99">
        <w:rPr>
          <w:rFonts w:asciiTheme="minorHAnsi" w:eastAsia="MS Mincho" w:hAnsiTheme="minorHAnsi" w:cstheme="minorHAnsi"/>
          <w:i/>
          <w:sz w:val="22"/>
          <w:szCs w:val="22"/>
        </w:rPr>
        <w:t>. V případě, že dodavatel nemá s osobou, prostřednictvím které má v úmyslu plnit část veřejné zakázky, uzavřenou některou z výše uvedených dohod dle zákoníku práce, je tato osoba poddodavatelem.</w:t>
      </w:r>
    </w:p>
    <w:p w:rsidR="005B3E99" w:rsidRDefault="005B3E99" w:rsidP="005B3E99">
      <w:pPr>
        <w:pStyle w:val="NormalJustified"/>
        <w:numPr>
          <w:ilvl w:val="0"/>
          <w:numId w:val="5"/>
        </w:numPr>
        <w:spacing w:beforeLines="60" w:before="144" w:line="280" w:lineRule="atLeast"/>
        <w:rPr>
          <w:rFonts w:asciiTheme="minorHAnsi" w:hAnsiTheme="minorHAnsi" w:cstheme="minorHAnsi"/>
          <w:sz w:val="22"/>
          <w:szCs w:val="22"/>
        </w:rPr>
      </w:pPr>
      <w:r w:rsidRPr="005B3E99">
        <w:rPr>
          <w:rFonts w:asciiTheme="minorHAnsi" w:hAnsiTheme="minorHAnsi" w:cstheme="minorHAnsi"/>
          <w:sz w:val="22"/>
          <w:szCs w:val="22"/>
        </w:rPr>
        <w:t xml:space="preserve">Na základě zásad zadávání veřejných zakázek stanovených v ZZVZ </w:t>
      </w:r>
      <w:r w:rsidRPr="005B3E99">
        <w:rPr>
          <w:rFonts w:asciiTheme="minorHAnsi" w:hAnsiTheme="minorHAnsi" w:cstheme="minorHAnsi"/>
          <w:sz w:val="22"/>
          <w:szCs w:val="22"/>
        </w:rPr>
        <w:t xml:space="preserve">účastník </w:t>
      </w:r>
      <w:r w:rsidRPr="005B3E99">
        <w:rPr>
          <w:rFonts w:asciiTheme="minorHAnsi" w:hAnsiTheme="minorHAnsi" w:cstheme="minorHAnsi"/>
          <w:b/>
          <w:sz w:val="22"/>
          <w:szCs w:val="22"/>
        </w:rPr>
        <w:t>čestně prohlašuj</w:t>
      </w:r>
      <w:r w:rsidRPr="005B3E99">
        <w:rPr>
          <w:rFonts w:asciiTheme="minorHAnsi" w:hAnsiTheme="minorHAnsi" w:cstheme="minorHAnsi"/>
          <w:b/>
          <w:sz w:val="22"/>
          <w:szCs w:val="22"/>
        </w:rPr>
        <w:t>e</w:t>
      </w:r>
      <w:r w:rsidRPr="005B3E99">
        <w:rPr>
          <w:rFonts w:asciiTheme="minorHAnsi" w:hAnsiTheme="minorHAnsi" w:cstheme="minorHAnsi"/>
          <w:sz w:val="22"/>
          <w:szCs w:val="22"/>
        </w:rPr>
        <w:t>, že má zájem plnit tuto veřejnou zakázku v souladu se zásadami společensky odpovědného zadávání, environmentálně odpovědného zadávání a inovací.</w:t>
      </w:r>
    </w:p>
    <w:p w:rsidR="005B3E99" w:rsidRPr="005B3E99" w:rsidRDefault="005B3E99" w:rsidP="005B3E99">
      <w:pPr>
        <w:pStyle w:val="NormalJustified"/>
        <w:spacing w:beforeLines="60" w:before="144" w:line="280" w:lineRule="atLeast"/>
        <w:ind w:left="720"/>
        <w:rPr>
          <w:rFonts w:asciiTheme="minorHAnsi" w:hAnsiTheme="minorHAnsi" w:cstheme="minorHAnsi"/>
          <w:sz w:val="22"/>
          <w:szCs w:val="22"/>
        </w:rPr>
      </w:pPr>
      <w:r w:rsidRPr="005B3E99">
        <w:rPr>
          <w:rFonts w:asciiTheme="minorHAnsi" w:hAnsiTheme="minorHAnsi" w:cstheme="minorHAnsi"/>
          <w:b/>
          <w:color w:val="000000"/>
          <w:sz w:val="22"/>
          <w:szCs w:val="22"/>
        </w:rPr>
        <w:t>Č</w:t>
      </w:r>
      <w:r w:rsidRPr="005B3E99">
        <w:rPr>
          <w:rFonts w:asciiTheme="minorHAnsi" w:hAnsiTheme="minorHAnsi" w:cstheme="minorHAnsi"/>
          <w:b/>
          <w:sz w:val="22"/>
          <w:szCs w:val="22"/>
        </w:rPr>
        <w:t>estně prohlašuji</w:t>
      </w:r>
      <w:r w:rsidRPr="005B3E99">
        <w:rPr>
          <w:rFonts w:asciiTheme="minorHAnsi" w:hAnsiTheme="minorHAnsi" w:cstheme="minorHAnsi"/>
          <w:sz w:val="22"/>
          <w:szCs w:val="22"/>
        </w:rPr>
        <w:t xml:space="preserve">, že </w:t>
      </w:r>
      <w:r w:rsidRPr="005B3E99">
        <w:rPr>
          <w:rFonts w:asciiTheme="minorHAnsi" w:hAnsiTheme="minorHAnsi" w:cstheme="minorHAnsi"/>
          <w:color w:val="000000"/>
          <w:sz w:val="22"/>
          <w:szCs w:val="22"/>
        </w:rPr>
        <w:t xml:space="preserve">budu realizovat dílo tak, aby: </w:t>
      </w:r>
    </w:p>
    <w:p w:rsidR="005B3E99" w:rsidRPr="005B3E99" w:rsidRDefault="005B3E99" w:rsidP="005B3E99">
      <w:pPr>
        <w:pStyle w:val="Default"/>
        <w:numPr>
          <w:ilvl w:val="0"/>
          <w:numId w:val="2"/>
        </w:numPr>
        <w:spacing w:after="137"/>
        <w:jc w:val="both"/>
        <w:rPr>
          <w:rFonts w:asciiTheme="minorHAnsi" w:hAnsiTheme="minorHAnsi" w:cstheme="minorHAnsi"/>
          <w:sz w:val="22"/>
          <w:szCs w:val="22"/>
        </w:rPr>
      </w:pPr>
      <w:r w:rsidRPr="005B3E99">
        <w:rPr>
          <w:rFonts w:asciiTheme="minorHAnsi" w:hAnsiTheme="minorHAnsi" w:cstheme="minorHAnsi"/>
          <w:sz w:val="22"/>
          <w:szCs w:val="22"/>
        </w:rPr>
        <w:t xml:space="preserve">byly obecně minimalizovány negativní dopady na životní prostředí, </w:t>
      </w:r>
    </w:p>
    <w:p w:rsidR="005B3E99" w:rsidRPr="005B3E99" w:rsidRDefault="005B3E99" w:rsidP="005B3E99">
      <w:pPr>
        <w:pStyle w:val="Default"/>
        <w:numPr>
          <w:ilvl w:val="0"/>
          <w:numId w:val="2"/>
        </w:numPr>
        <w:spacing w:after="137"/>
        <w:jc w:val="both"/>
        <w:rPr>
          <w:rFonts w:asciiTheme="minorHAnsi" w:hAnsiTheme="minorHAnsi" w:cstheme="minorHAnsi"/>
          <w:sz w:val="22"/>
          <w:szCs w:val="22"/>
        </w:rPr>
      </w:pPr>
      <w:r w:rsidRPr="005B3E99">
        <w:rPr>
          <w:rFonts w:asciiTheme="minorHAnsi" w:hAnsiTheme="minorHAnsi" w:cstheme="minorHAnsi"/>
          <w:sz w:val="22"/>
          <w:szCs w:val="22"/>
        </w:rPr>
        <w:t xml:space="preserve">byly dodržovány všechny předpisy v oblasti pracovněprávní, zaměstnanosti a bezpečnosti a ochrany zdraví při práci a podporující dodržování důstojných pracovních podmínek, </w:t>
      </w:r>
    </w:p>
    <w:p w:rsidR="005B3E99" w:rsidRPr="005B3E99" w:rsidRDefault="005B3E99" w:rsidP="005B3E99">
      <w:pPr>
        <w:pStyle w:val="Default"/>
        <w:numPr>
          <w:ilvl w:val="0"/>
          <w:numId w:val="2"/>
        </w:numPr>
        <w:spacing w:after="137"/>
        <w:jc w:val="both"/>
        <w:rPr>
          <w:rFonts w:asciiTheme="minorHAnsi" w:hAnsiTheme="minorHAnsi" w:cstheme="minorHAnsi"/>
          <w:sz w:val="22"/>
          <w:szCs w:val="22"/>
        </w:rPr>
      </w:pPr>
      <w:r w:rsidRPr="005B3E99">
        <w:rPr>
          <w:rFonts w:asciiTheme="minorHAnsi" w:hAnsiTheme="minorHAnsi" w:cstheme="minorHAnsi"/>
          <w:sz w:val="22"/>
          <w:szCs w:val="22"/>
        </w:rPr>
        <w:t xml:space="preserve">byla dodržovány lidská práva a důstojné podmínky pracovníků podílejících se na zakázce, </w:t>
      </w:r>
    </w:p>
    <w:p w:rsidR="005B3E99" w:rsidRPr="005B3E99" w:rsidRDefault="005B3E99" w:rsidP="005B3E99">
      <w:pPr>
        <w:pStyle w:val="Default"/>
        <w:numPr>
          <w:ilvl w:val="0"/>
          <w:numId w:val="2"/>
        </w:numPr>
        <w:spacing w:after="137"/>
        <w:jc w:val="both"/>
        <w:rPr>
          <w:rFonts w:asciiTheme="minorHAnsi" w:hAnsiTheme="minorHAnsi" w:cstheme="minorHAnsi"/>
          <w:sz w:val="22"/>
          <w:szCs w:val="22"/>
        </w:rPr>
      </w:pPr>
      <w:r w:rsidRPr="005B3E99">
        <w:rPr>
          <w:rFonts w:asciiTheme="minorHAnsi" w:hAnsiTheme="minorHAnsi" w:cstheme="minorHAnsi"/>
          <w:sz w:val="22"/>
          <w:szCs w:val="22"/>
        </w:rPr>
        <w:t xml:space="preserve">byly zajištěny férové poddodavatelské vztahy v dodavatelském řetězci vybraného dodavatele včetně řádného a včasného plnění finančních závazků vůči všem účastníkům dodavatelského řetězce podílejícím se na plnění veřejné zakázky. </w:t>
      </w:r>
    </w:p>
    <w:p w:rsidR="005B3E99" w:rsidRDefault="005B3E99" w:rsidP="005B3E99">
      <w:pPr>
        <w:pStyle w:val="NormalJustified"/>
        <w:spacing w:beforeLines="60" w:before="144" w:line="280" w:lineRule="atLeast"/>
        <w:ind w:left="720"/>
        <w:rPr>
          <w:rFonts w:asciiTheme="minorHAnsi" w:hAnsiTheme="minorHAnsi" w:cstheme="minorHAnsi"/>
          <w:sz w:val="22"/>
          <w:szCs w:val="22"/>
        </w:rPr>
      </w:pPr>
      <w:r w:rsidRPr="005B3E99">
        <w:rPr>
          <w:rFonts w:asciiTheme="minorHAnsi" w:hAnsiTheme="minorHAnsi" w:cstheme="minorHAnsi"/>
          <w:sz w:val="22"/>
          <w:szCs w:val="22"/>
        </w:rPr>
        <w:t>V případě, pokud využiji k plnění poddodavatele, zajistím splnění těchto požadavků zadavatele i u svých poddodavatelů.</w:t>
      </w:r>
    </w:p>
    <w:p w:rsidR="005B3E99" w:rsidRPr="005B3E99" w:rsidRDefault="005B3E99" w:rsidP="005B3E99">
      <w:pPr>
        <w:pStyle w:val="NormalJustified"/>
        <w:numPr>
          <w:ilvl w:val="0"/>
          <w:numId w:val="5"/>
        </w:numPr>
        <w:spacing w:beforeLines="60" w:before="144" w:line="280" w:lineRule="atLeast"/>
        <w:rPr>
          <w:rFonts w:asciiTheme="minorHAnsi" w:hAnsiTheme="minorHAnsi" w:cstheme="minorHAnsi"/>
          <w:b/>
          <w:sz w:val="22"/>
          <w:szCs w:val="22"/>
        </w:rPr>
      </w:pPr>
      <w:r w:rsidRPr="005B3E99">
        <w:rPr>
          <w:rFonts w:asciiTheme="minorHAnsi" w:hAnsiTheme="minorHAnsi" w:cstheme="minorHAnsi"/>
          <w:b/>
          <w:sz w:val="22"/>
          <w:szCs w:val="22"/>
        </w:rPr>
        <w:t xml:space="preserve">Čestné prohlášení o neexistenci střetu zájmů dle § </w:t>
      </w:r>
      <w:proofErr w:type="gramStart"/>
      <w:r w:rsidRPr="005B3E99">
        <w:rPr>
          <w:rFonts w:asciiTheme="minorHAnsi" w:hAnsiTheme="minorHAnsi" w:cstheme="minorHAnsi"/>
          <w:b/>
          <w:sz w:val="22"/>
          <w:szCs w:val="22"/>
        </w:rPr>
        <w:t>4b</w:t>
      </w:r>
      <w:proofErr w:type="gramEnd"/>
      <w:r w:rsidRPr="005B3E99">
        <w:rPr>
          <w:rFonts w:asciiTheme="minorHAnsi" w:hAnsiTheme="minorHAnsi" w:cstheme="minorHAnsi"/>
          <w:b/>
          <w:sz w:val="22"/>
          <w:szCs w:val="22"/>
        </w:rPr>
        <w:t xml:space="preserve"> zákona o střetu zájmů</w:t>
      </w:r>
    </w:p>
    <w:p w:rsidR="00925B0F" w:rsidRDefault="005B3E99" w:rsidP="00925B0F">
      <w:pPr>
        <w:pStyle w:val="NormalJustified"/>
        <w:spacing w:beforeLines="60" w:before="144" w:line="280" w:lineRule="atLeast"/>
        <w:ind w:left="720"/>
        <w:rPr>
          <w:rFonts w:asciiTheme="minorHAnsi" w:hAnsiTheme="minorHAnsi" w:cstheme="minorHAnsi"/>
          <w:color w:val="000000" w:themeColor="text1"/>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rsidR="00925B0F" w:rsidRDefault="005B3E99" w:rsidP="00925B0F">
      <w:pPr>
        <w:pStyle w:val="NormalJustified"/>
        <w:spacing w:beforeLines="60" w:before="144" w:line="280" w:lineRule="atLeast"/>
        <w:ind w:left="720"/>
        <w:rPr>
          <w:rFonts w:asciiTheme="minorHAnsi" w:hAnsiTheme="minorHAnsi" w:cstheme="minorHAnsi"/>
          <w:color w:val="000000" w:themeColor="text1"/>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rsidR="005B3E99" w:rsidRDefault="005B3E99" w:rsidP="00925B0F">
      <w:pPr>
        <w:pStyle w:val="NormalJustified"/>
        <w:spacing w:beforeLines="60" w:before="144" w:line="280" w:lineRule="atLeast"/>
        <w:ind w:left="720"/>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p w:rsidR="00925B0F" w:rsidRPr="00925B0F" w:rsidRDefault="00925B0F" w:rsidP="00925B0F">
      <w:pPr>
        <w:pStyle w:val="NormalJustified"/>
        <w:numPr>
          <w:ilvl w:val="0"/>
          <w:numId w:val="5"/>
        </w:numPr>
        <w:spacing w:beforeLines="60" w:before="144" w:line="280" w:lineRule="atLeast"/>
        <w:rPr>
          <w:rFonts w:asciiTheme="minorHAnsi" w:hAnsiTheme="minorHAnsi" w:cstheme="minorHAnsi"/>
          <w:b/>
          <w:i/>
          <w:color w:val="000000" w:themeColor="text1"/>
          <w:sz w:val="22"/>
          <w:szCs w:val="22"/>
        </w:rPr>
      </w:pPr>
      <w:r w:rsidRPr="00925B0F">
        <w:rPr>
          <w:rFonts w:asciiTheme="minorHAnsi" w:hAnsiTheme="minorHAnsi" w:cstheme="minorHAnsi"/>
          <w:b/>
          <w:sz w:val="22"/>
          <w:szCs w:val="22"/>
        </w:rPr>
        <w:t xml:space="preserve">Čestné prohlášení o splnění podmínek Nařízení Rady (EU) 2022/576 ze dne 8. dubna 2022, kterým se mění nařízení (EU) č. 833/2014 o omezujících opatřeních vzhledem k činnostem </w:t>
      </w:r>
      <w:r w:rsidRPr="00925B0F">
        <w:rPr>
          <w:rFonts w:asciiTheme="minorHAnsi" w:hAnsiTheme="minorHAnsi" w:cstheme="minorHAnsi"/>
          <w:b/>
          <w:sz w:val="22"/>
          <w:szCs w:val="22"/>
        </w:rPr>
        <w:lastRenderedPageBreak/>
        <w:t>Ruska destabilizujícím situaci na Ukrajině (čestné prohlášení ve vztahu k ruským / běloruským subjektům)</w:t>
      </w:r>
    </w:p>
    <w:p w:rsidR="005B3E99" w:rsidRPr="006C2F85" w:rsidRDefault="005B3E99" w:rsidP="00925B0F">
      <w:pPr>
        <w:pStyle w:val="NormalJustified"/>
        <w:spacing w:beforeLines="60" w:before="144" w:line="280" w:lineRule="atLeast"/>
        <w:ind w:left="720"/>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005B3E99" w:rsidRPr="006C2F85" w:rsidRDefault="005B3E99" w:rsidP="00925B0F">
      <w:pPr>
        <w:pStyle w:val="Odstavecseseznamem"/>
        <w:widowControl w:val="0"/>
        <w:numPr>
          <w:ilvl w:val="0"/>
          <w:numId w:val="6"/>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rsidR="005B3E99" w:rsidRPr="006C2F85" w:rsidRDefault="005B3E99" w:rsidP="005B3E99">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rsidR="005B3E99" w:rsidRPr="006C2F85" w:rsidRDefault="005B3E99" w:rsidP="005B3E99">
      <w:pPr>
        <w:pStyle w:val="Odstavecseseznamem"/>
        <w:widowControl w:val="0"/>
        <w:numPr>
          <w:ilvl w:val="0"/>
          <w:numId w:val="3"/>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ruským státním příslušníkem, fyzickou či právnickou osobou nebo subjektem či orgánem se sídlem v Rusku,</w:t>
      </w:r>
    </w:p>
    <w:p w:rsidR="005B3E99" w:rsidRPr="006C2F85" w:rsidRDefault="005B3E99" w:rsidP="005B3E99">
      <w:pPr>
        <w:pStyle w:val="Odstavecseseznamem"/>
        <w:widowControl w:val="0"/>
        <w:numPr>
          <w:ilvl w:val="0"/>
          <w:numId w:val="3"/>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rsidR="005B3E99" w:rsidRPr="006C2F85" w:rsidRDefault="005B3E99" w:rsidP="005B3E99">
      <w:pPr>
        <w:pStyle w:val="Odstavecseseznamem"/>
        <w:widowControl w:val="0"/>
        <w:numPr>
          <w:ilvl w:val="0"/>
          <w:numId w:val="3"/>
        </w:numPr>
        <w:spacing w:after="240"/>
        <w:ind w:left="1560" w:hanging="567"/>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rsidR="005B3E99" w:rsidRPr="006C2F85" w:rsidRDefault="005B3E99" w:rsidP="005B3E99">
      <w:pPr>
        <w:pStyle w:val="Odstavecseseznamem"/>
        <w:widowControl w:val="0"/>
        <w:spacing w:after="240"/>
        <w:ind w:left="1560"/>
        <w:jc w:val="both"/>
        <w:rPr>
          <w:rFonts w:asciiTheme="minorHAnsi" w:hAnsiTheme="minorHAnsi" w:cstheme="minorHAnsi"/>
          <w:color w:val="000000"/>
          <w:sz w:val="22"/>
          <w:szCs w:val="22"/>
        </w:rPr>
      </w:pPr>
    </w:p>
    <w:p w:rsidR="005B3E99" w:rsidRPr="006C2F85" w:rsidRDefault="005B3E99" w:rsidP="00925B0F">
      <w:pPr>
        <w:pStyle w:val="Odstavecseseznamem"/>
        <w:widowControl w:val="0"/>
        <w:numPr>
          <w:ilvl w:val="0"/>
          <w:numId w:val="6"/>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eastAsiaTheme="majorEastAsia"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rsidR="005B3E99" w:rsidRPr="006C2F85" w:rsidRDefault="005B3E99" w:rsidP="00925B0F">
      <w:pPr>
        <w:pStyle w:val="Odstavecseseznamem"/>
        <w:widowControl w:val="0"/>
        <w:numPr>
          <w:ilvl w:val="0"/>
          <w:numId w:val="6"/>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rsidR="005B3E99" w:rsidRPr="005B3E99" w:rsidRDefault="005B3E99" w:rsidP="005B3E99">
      <w:pPr>
        <w:pStyle w:val="NormalJustified"/>
        <w:spacing w:beforeLines="60" w:before="144" w:line="280" w:lineRule="atLeast"/>
        <w:rPr>
          <w:rFonts w:asciiTheme="minorHAnsi" w:eastAsia="MS Mincho" w:hAnsiTheme="minorHAnsi" w:cstheme="minorHAnsi"/>
          <w:i/>
          <w:sz w:val="22"/>
          <w:szCs w:val="22"/>
        </w:rPr>
      </w:pPr>
    </w:p>
    <w:p w:rsidR="00283590" w:rsidRDefault="00773C2A" w:rsidP="00925B0F">
      <w:pPr>
        <w:pStyle w:val="NormalJustified"/>
        <w:numPr>
          <w:ilvl w:val="0"/>
          <w:numId w:val="5"/>
        </w:numPr>
        <w:spacing w:beforeLines="60" w:before="144" w:line="280" w:lineRule="atLeast"/>
        <w:rPr>
          <w:rFonts w:asciiTheme="minorHAnsi" w:hAnsiTheme="minorHAnsi" w:cstheme="minorHAnsi"/>
          <w:sz w:val="22"/>
          <w:szCs w:val="22"/>
        </w:rPr>
      </w:pPr>
      <w:r w:rsidRPr="00536162">
        <w:rPr>
          <w:rFonts w:asciiTheme="minorHAnsi" w:hAnsiTheme="minorHAnsi" w:cstheme="minorHAnsi"/>
          <w:sz w:val="22"/>
          <w:szCs w:val="22"/>
        </w:rPr>
        <w:t xml:space="preserve">Dále </w:t>
      </w:r>
      <w:r w:rsidR="00654B70" w:rsidRPr="00536162">
        <w:rPr>
          <w:rFonts w:asciiTheme="minorHAnsi" w:hAnsiTheme="minorHAnsi" w:cstheme="minorHAnsi"/>
          <w:sz w:val="22"/>
          <w:szCs w:val="22"/>
        </w:rPr>
        <w:t>účastník</w:t>
      </w:r>
      <w:r w:rsidR="00283590" w:rsidRPr="00536162">
        <w:rPr>
          <w:rFonts w:asciiTheme="minorHAnsi" w:hAnsiTheme="minorHAnsi" w:cstheme="minorHAnsi"/>
          <w:sz w:val="22"/>
          <w:szCs w:val="22"/>
        </w:rPr>
        <w:t xml:space="preserve"> prohlašuje, že ve své </w:t>
      </w:r>
      <w:r w:rsidR="00C13A3E">
        <w:rPr>
          <w:rFonts w:asciiTheme="minorHAnsi" w:hAnsiTheme="minorHAnsi" w:cstheme="minorHAnsi"/>
          <w:sz w:val="22"/>
          <w:szCs w:val="22"/>
        </w:rPr>
        <w:t>nabídce</w:t>
      </w:r>
      <w:r w:rsidR="00283590" w:rsidRPr="00536162">
        <w:rPr>
          <w:rFonts w:asciiTheme="minorHAnsi" w:hAnsiTheme="minorHAnsi" w:cstheme="minorHAnsi"/>
          <w:sz w:val="22"/>
          <w:szCs w:val="22"/>
        </w:rPr>
        <w:t xml:space="preserve"> nezamlčel žádné skutečnosti, které by mohly</w:t>
      </w:r>
      <w:r w:rsidRPr="00536162">
        <w:rPr>
          <w:rFonts w:asciiTheme="minorHAnsi" w:hAnsiTheme="minorHAnsi" w:cstheme="minorHAnsi"/>
          <w:sz w:val="22"/>
          <w:szCs w:val="22"/>
        </w:rPr>
        <w:t xml:space="preserve"> mít vliv na kvalifikaci,</w:t>
      </w:r>
      <w:r w:rsidR="00283590" w:rsidRPr="00536162">
        <w:rPr>
          <w:rFonts w:asciiTheme="minorHAnsi" w:hAnsiTheme="minorHAnsi" w:cstheme="minorHAnsi"/>
          <w:sz w:val="22"/>
          <w:szCs w:val="22"/>
        </w:rPr>
        <w:t xml:space="preserve"> a které by mohly ovlivnit posouzení kvalifikace zadavatelem</w:t>
      </w:r>
      <w:r w:rsidR="0066746B">
        <w:rPr>
          <w:rFonts w:asciiTheme="minorHAnsi" w:hAnsiTheme="minorHAnsi" w:cstheme="minorHAnsi"/>
          <w:sz w:val="22"/>
          <w:szCs w:val="22"/>
        </w:rPr>
        <w:t>,</w:t>
      </w:r>
      <w:r w:rsidRPr="00536162">
        <w:rPr>
          <w:rFonts w:asciiTheme="minorHAnsi" w:hAnsiTheme="minorHAnsi" w:cstheme="minorHAnsi"/>
          <w:sz w:val="22"/>
          <w:szCs w:val="22"/>
        </w:rPr>
        <w:t xml:space="preserve"> popř. následné hodnocení nabídek</w:t>
      </w:r>
      <w:r w:rsidR="00283590" w:rsidRPr="00536162">
        <w:rPr>
          <w:rFonts w:asciiTheme="minorHAnsi" w:hAnsiTheme="minorHAnsi" w:cstheme="minorHAnsi"/>
          <w:sz w:val="22"/>
          <w:szCs w:val="22"/>
        </w:rPr>
        <w:t>.</w:t>
      </w:r>
    </w:p>
    <w:p w:rsidR="005B3E99" w:rsidRPr="00536162" w:rsidRDefault="005B3E99" w:rsidP="00925B0F">
      <w:pPr>
        <w:pStyle w:val="NormalJustified"/>
        <w:numPr>
          <w:ilvl w:val="0"/>
          <w:numId w:val="5"/>
        </w:numPr>
        <w:spacing w:beforeLines="60" w:before="144" w:line="280" w:lineRule="atLeast"/>
        <w:rPr>
          <w:rFonts w:asciiTheme="minorHAnsi" w:hAnsiTheme="minorHAnsi" w:cstheme="minorHAnsi"/>
          <w:sz w:val="22"/>
          <w:szCs w:val="22"/>
        </w:rPr>
      </w:pPr>
      <w:r w:rsidRPr="00536162">
        <w:rPr>
          <w:rFonts w:asciiTheme="minorHAnsi" w:hAnsiTheme="minorHAnsi" w:cstheme="minorHAnsi"/>
          <w:sz w:val="22"/>
          <w:szCs w:val="22"/>
        </w:rPr>
        <w:t xml:space="preserve">Účastník prohlašuje, že všechny požadavky </w:t>
      </w:r>
      <w:r>
        <w:rPr>
          <w:rFonts w:asciiTheme="minorHAnsi" w:hAnsiTheme="minorHAnsi" w:cstheme="minorHAnsi"/>
          <w:sz w:val="22"/>
          <w:szCs w:val="22"/>
        </w:rPr>
        <w:t xml:space="preserve">Výzvy a </w:t>
      </w:r>
      <w:r w:rsidRPr="00536162">
        <w:rPr>
          <w:rFonts w:asciiTheme="minorHAnsi" w:hAnsiTheme="minorHAnsi" w:cstheme="minorHAnsi"/>
          <w:sz w:val="22"/>
          <w:szCs w:val="22"/>
        </w:rPr>
        <w:t>zadávací dokumentace zakázky jsou mu jasné a srozumitelné.</w:t>
      </w:r>
    </w:p>
    <w:p w:rsidR="005B3E99" w:rsidRPr="00536162" w:rsidRDefault="005B3E99" w:rsidP="00925B0F">
      <w:pPr>
        <w:pStyle w:val="NormalJustified"/>
        <w:numPr>
          <w:ilvl w:val="0"/>
          <w:numId w:val="5"/>
        </w:numPr>
        <w:spacing w:beforeLines="60" w:before="144" w:line="280" w:lineRule="atLeast"/>
        <w:rPr>
          <w:rFonts w:asciiTheme="minorHAnsi" w:hAnsiTheme="minorHAnsi" w:cstheme="minorHAnsi"/>
          <w:sz w:val="22"/>
          <w:szCs w:val="22"/>
        </w:rPr>
      </w:pPr>
      <w:r w:rsidRPr="00536162">
        <w:rPr>
          <w:rFonts w:asciiTheme="minorHAnsi" w:hAnsiTheme="minorHAnsi" w:cstheme="minorHAnsi"/>
          <w:sz w:val="22"/>
          <w:szCs w:val="22"/>
        </w:rPr>
        <w:t xml:space="preserve">Dále účastník prohlašuje, že všechny údaje uvedené v jeho </w:t>
      </w:r>
      <w:r>
        <w:rPr>
          <w:rFonts w:asciiTheme="minorHAnsi" w:hAnsiTheme="minorHAnsi" w:cstheme="minorHAnsi"/>
          <w:sz w:val="22"/>
          <w:szCs w:val="22"/>
        </w:rPr>
        <w:t>nabídce</w:t>
      </w:r>
      <w:r w:rsidRPr="00536162">
        <w:rPr>
          <w:rFonts w:asciiTheme="minorHAnsi" w:hAnsiTheme="minorHAnsi" w:cstheme="minorHAnsi"/>
          <w:sz w:val="22"/>
          <w:szCs w:val="22"/>
        </w:rPr>
        <w:t xml:space="preserve"> na výše uvedenou veřejnou zakázku se zakládají na skutečnosti, jsou pravdivé, a že všechny předložené dokumenty jsou kopiemi originálů (nebo jsou předloženy v úředně ověřeném stejnopise či v originálech). </w:t>
      </w:r>
    </w:p>
    <w:p w:rsidR="005B3E99" w:rsidRPr="00536162" w:rsidRDefault="005B3E99" w:rsidP="00283590">
      <w:pPr>
        <w:spacing w:before="120" w:after="120"/>
        <w:jc w:val="both"/>
        <w:rPr>
          <w:rFonts w:asciiTheme="minorHAnsi" w:hAnsiTheme="minorHAnsi" w:cstheme="minorHAnsi"/>
          <w:sz w:val="22"/>
          <w:szCs w:val="22"/>
        </w:rPr>
      </w:pPr>
    </w:p>
    <w:p w:rsidR="00283590" w:rsidRDefault="00283590" w:rsidP="00C13A3E">
      <w:pPr>
        <w:pStyle w:val="Zkladntext60"/>
        <w:shd w:val="clear" w:color="auto" w:fill="auto"/>
        <w:spacing w:after="404"/>
        <w:ind w:left="40" w:right="20"/>
        <w:jc w:val="both"/>
        <w:rPr>
          <w:rFonts w:asciiTheme="minorHAnsi" w:hAnsiTheme="minorHAnsi" w:cstheme="minorHAnsi"/>
        </w:rPr>
      </w:pPr>
      <w:r w:rsidRPr="00536162">
        <w:rPr>
          <w:rFonts w:asciiTheme="minorHAnsi" w:hAnsiTheme="minorHAnsi" w:cstheme="minorHAnsi"/>
        </w:rPr>
        <w:lastRenderedPageBreak/>
        <w:t>Toto prohlášení činí osoba opráv</w:t>
      </w:r>
      <w:r w:rsidR="00773C2A" w:rsidRPr="00536162">
        <w:rPr>
          <w:rFonts w:asciiTheme="minorHAnsi" w:hAnsiTheme="minorHAnsi" w:cstheme="minorHAnsi"/>
        </w:rPr>
        <w:t xml:space="preserve">něná jednat jménem či za </w:t>
      </w:r>
      <w:r w:rsidR="00654B70" w:rsidRPr="00536162">
        <w:rPr>
          <w:rFonts w:asciiTheme="minorHAnsi" w:hAnsiTheme="minorHAnsi" w:cstheme="minorHAnsi"/>
        </w:rPr>
        <w:t>účastníka</w:t>
      </w:r>
      <w:r w:rsidRPr="00536162">
        <w:rPr>
          <w:rFonts w:asciiTheme="minorHAnsi" w:hAnsiTheme="minorHAnsi" w:cstheme="minorHAnsi"/>
        </w:rPr>
        <w:t xml:space="preserve"> na základě své jasné, srozumitelné, svobodné a omylu prosté vůle a je si vědoma všech následků plynoucích z uvedení nepravdivých údajů.</w:t>
      </w:r>
    </w:p>
    <w:p w:rsidR="00925B0F" w:rsidRDefault="00925B0F" w:rsidP="00C13A3E">
      <w:pPr>
        <w:pStyle w:val="Zkladntext60"/>
        <w:shd w:val="clear" w:color="auto" w:fill="auto"/>
        <w:spacing w:after="404"/>
        <w:ind w:left="40" w:right="20"/>
        <w:jc w:val="both"/>
        <w:rPr>
          <w:rFonts w:asciiTheme="minorHAnsi" w:hAnsiTheme="minorHAnsi" w:cstheme="minorHAnsi"/>
        </w:rPr>
      </w:pPr>
    </w:p>
    <w:p w:rsidR="00925B0F" w:rsidRPr="00536162" w:rsidRDefault="00925B0F" w:rsidP="00C13A3E">
      <w:pPr>
        <w:pStyle w:val="Zkladntext60"/>
        <w:shd w:val="clear" w:color="auto" w:fill="auto"/>
        <w:spacing w:after="404"/>
        <w:ind w:left="40" w:right="20"/>
        <w:jc w:val="both"/>
        <w:rPr>
          <w:rFonts w:asciiTheme="minorHAnsi" w:hAnsiTheme="minorHAnsi" w:cstheme="minorHAnsi"/>
        </w:rPr>
      </w:pPr>
    </w:p>
    <w:p w:rsidR="00C13A3E" w:rsidRDefault="00712848" w:rsidP="00712848">
      <w:pPr>
        <w:rPr>
          <w:rFonts w:asciiTheme="minorHAnsi" w:hAnsiTheme="minorHAnsi" w:cstheme="minorHAnsi"/>
          <w:snapToGrid w:val="0"/>
          <w:sz w:val="22"/>
          <w:szCs w:val="22"/>
        </w:rPr>
      </w:pPr>
      <w:r w:rsidRPr="00536162">
        <w:rPr>
          <w:rFonts w:asciiTheme="minorHAnsi" w:hAnsiTheme="minorHAnsi" w:cstheme="minorHAnsi"/>
          <w:snapToGrid w:val="0"/>
          <w:sz w:val="22"/>
          <w:szCs w:val="22"/>
        </w:rPr>
        <w:t>V …</w:t>
      </w:r>
      <w:proofErr w:type="gramStart"/>
      <w:r w:rsidRPr="00536162">
        <w:rPr>
          <w:rFonts w:asciiTheme="minorHAnsi" w:hAnsiTheme="minorHAnsi" w:cstheme="minorHAnsi"/>
          <w:snapToGrid w:val="0"/>
          <w:sz w:val="22"/>
          <w:szCs w:val="22"/>
        </w:rPr>
        <w:t>…….</w:t>
      </w:r>
      <w:proofErr w:type="gramEnd"/>
      <w:r w:rsidRPr="00536162">
        <w:rPr>
          <w:rFonts w:asciiTheme="minorHAnsi" w:hAnsiTheme="minorHAnsi" w:cstheme="minorHAnsi"/>
          <w:snapToGrid w:val="0"/>
          <w:sz w:val="22"/>
          <w:szCs w:val="22"/>
        </w:rPr>
        <w:t xml:space="preserve">….. dne: …………….          </w:t>
      </w:r>
    </w:p>
    <w:p w:rsidR="00C13A3E" w:rsidRDefault="00C13A3E" w:rsidP="00712848">
      <w:pPr>
        <w:rPr>
          <w:rFonts w:asciiTheme="minorHAnsi" w:hAnsiTheme="minorHAnsi" w:cstheme="minorHAnsi"/>
          <w:snapToGrid w:val="0"/>
          <w:sz w:val="22"/>
          <w:szCs w:val="22"/>
        </w:rPr>
      </w:pPr>
    </w:p>
    <w:p w:rsidR="00712848" w:rsidRPr="00536162" w:rsidRDefault="00712848" w:rsidP="00712848">
      <w:pPr>
        <w:rPr>
          <w:rFonts w:asciiTheme="minorHAnsi" w:hAnsiTheme="minorHAnsi" w:cstheme="minorHAnsi"/>
          <w:snapToGrid w:val="0"/>
          <w:sz w:val="22"/>
          <w:szCs w:val="22"/>
        </w:rPr>
      </w:pPr>
      <w:r w:rsidRPr="00536162">
        <w:rPr>
          <w:rFonts w:asciiTheme="minorHAnsi" w:hAnsiTheme="minorHAnsi" w:cstheme="minorHAnsi"/>
          <w:snapToGrid w:val="0"/>
          <w:sz w:val="22"/>
          <w:szCs w:val="22"/>
        </w:rPr>
        <w:t xml:space="preserve">  </w:t>
      </w:r>
      <w:r w:rsidRPr="00536162">
        <w:rPr>
          <w:rFonts w:asciiTheme="minorHAnsi" w:hAnsiTheme="minorHAnsi" w:cstheme="minorHAnsi"/>
          <w:snapToGrid w:val="0"/>
          <w:sz w:val="22"/>
          <w:szCs w:val="22"/>
        </w:rPr>
        <w:tab/>
        <w:t xml:space="preserve">  </w:t>
      </w:r>
    </w:p>
    <w:p w:rsidR="00712848" w:rsidRDefault="00712848" w:rsidP="00712848">
      <w:pPr>
        <w:rPr>
          <w:rFonts w:asciiTheme="minorHAnsi" w:hAnsiTheme="minorHAnsi" w:cstheme="minorHAnsi"/>
          <w:snapToGrid w:val="0"/>
          <w:sz w:val="22"/>
          <w:szCs w:val="22"/>
        </w:rPr>
      </w:pPr>
    </w:p>
    <w:p w:rsidR="00925B0F" w:rsidRDefault="00925B0F" w:rsidP="00712848">
      <w:pPr>
        <w:rPr>
          <w:rFonts w:asciiTheme="minorHAnsi" w:hAnsiTheme="minorHAnsi" w:cstheme="minorHAnsi"/>
          <w:snapToGrid w:val="0"/>
          <w:sz w:val="22"/>
          <w:szCs w:val="22"/>
        </w:rPr>
      </w:pPr>
    </w:p>
    <w:p w:rsidR="00925B0F" w:rsidRPr="00536162" w:rsidRDefault="00925B0F" w:rsidP="00712848">
      <w:pPr>
        <w:rPr>
          <w:rFonts w:asciiTheme="minorHAnsi" w:hAnsiTheme="minorHAnsi" w:cstheme="minorHAnsi"/>
          <w:snapToGrid w:val="0"/>
          <w:sz w:val="22"/>
          <w:szCs w:val="22"/>
        </w:rPr>
      </w:pPr>
      <w:bookmarkStart w:id="1" w:name="_GoBack"/>
      <w:bookmarkEnd w:id="1"/>
    </w:p>
    <w:p w:rsidR="00712848" w:rsidRPr="00536162" w:rsidRDefault="00283590" w:rsidP="00712848">
      <w:pPr>
        <w:pStyle w:val="Odstavecseseznamem"/>
        <w:autoSpaceDE w:val="0"/>
        <w:spacing w:after="120"/>
        <w:ind w:left="0"/>
        <w:contextualSpacing w:val="0"/>
        <w:rPr>
          <w:rFonts w:asciiTheme="minorHAnsi" w:hAnsiTheme="minorHAnsi" w:cstheme="minorHAnsi"/>
          <w:bCs/>
          <w:sz w:val="22"/>
          <w:szCs w:val="22"/>
        </w:rPr>
      </w:pPr>
      <w:r w:rsidRPr="00536162">
        <w:rPr>
          <w:rFonts w:asciiTheme="minorHAnsi" w:hAnsiTheme="minorHAnsi" w:cstheme="minorHAnsi"/>
          <w:b/>
          <w:bCs/>
          <w:sz w:val="22"/>
          <w:szCs w:val="22"/>
        </w:rPr>
        <w:t>Os</w:t>
      </w:r>
      <w:r w:rsidR="00773C2A" w:rsidRPr="00536162">
        <w:rPr>
          <w:rFonts w:asciiTheme="minorHAnsi" w:hAnsiTheme="minorHAnsi" w:cstheme="minorHAnsi"/>
          <w:b/>
          <w:bCs/>
          <w:sz w:val="22"/>
          <w:szCs w:val="22"/>
        </w:rPr>
        <w:t xml:space="preserve">oba oprávněná zastupovat </w:t>
      </w:r>
      <w:r w:rsidR="00654B70" w:rsidRPr="00536162">
        <w:rPr>
          <w:rFonts w:asciiTheme="minorHAnsi" w:hAnsiTheme="minorHAnsi" w:cstheme="minorHAnsi"/>
          <w:b/>
          <w:bCs/>
          <w:sz w:val="22"/>
          <w:szCs w:val="22"/>
        </w:rPr>
        <w:t>účastníka</w:t>
      </w:r>
      <w:r w:rsidRPr="00536162">
        <w:rPr>
          <w:rFonts w:asciiTheme="minorHAnsi" w:hAnsiTheme="minorHAnsi" w:cstheme="minorHAnsi"/>
          <w:b/>
          <w:bCs/>
          <w:sz w:val="22"/>
          <w:szCs w:val="22"/>
        </w:rPr>
        <w:t>:</w:t>
      </w:r>
      <w:r w:rsidR="00712848" w:rsidRPr="00536162">
        <w:rPr>
          <w:rFonts w:asciiTheme="minorHAnsi" w:hAnsiTheme="minorHAnsi" w:cstheme="minorHAnsi"/>
          <w:b/>
          <w:bCs/>
          <w:sz w:val="22"/>
          <w:szCs w:val="22"/>
        </w:rPr>
        <w:tab/>
      </w:r>
    </w:p>
    <w:p w:rsidR="00283590" w:rsidRPr="00536162" w:rsidRDefault="00946369" w:rsidP="00946369">
      <w:pPr>
        <w:pStyle w:val="Odstavecseseznamem"/>
        <w:autoSpaceDE w:val="0"/>
        <w:spacing w:before="120"/>
        <w:ind w:left="0"/>
        <w:contextualSpacing w:val="0"/>
        <w:rPr>
          <w:rFonts w:asciiTheme="minorHAnsi" w:hAnsiTheme="minorHAnsi" w:cstheme="minorHAnsi"/>
          <w:bCs/>
          <w:sz w:val="22"/>
          <w:szCs w:val="22"/>
        </w:rPr>
      </w:pPr>
      <w:r w:rsidRPr="00536162">
        <w:rPr>
          <w:rFonts w:asciiTheme="minorHAnsi" w:hAnsiTheme="minorHAnsi" w:cstheme="minorHAnsi"/>
          <w:bCs/>
          <w:sz w:val="22"/>
          <w:szCs w:val="22"/>
        </w:rPr>
        <w:t>J</w:t>
      </w:r>
      <w:r w:rsidR="00283590" w:rsidRPr="00536162">
        <w:rPr>
          <w:rFonts w:asciiTheme="minorHAnsi" w:hAnsiTheme="minorHAnsi" w:cstheme="minorHAnsi"/>
          <w:bCs/>
          <w:sz w:val="22"/>
          <w:szCs w:val="22"/>
        </w:rPr>
        <w:t>méno, příjmení</w:t>
      </w:r>
      <w:r w:rsidRPr="00536162">
        <w:rPr>
          <w:rFonts w:asciiTheme="minorHAnsi" w:hAnsiTheme="minorHAnsi" w:cstheme="minorHAnsi"/>
          <w:bCs/>
          <w:sz w:val="22"/>
          <w:szCs w:val="22"/>
        </w:rPr>
        <w:t>, funkce</w:t>
      </w:r>
      <w:r w:rsidR="00283590" w:rsidRPr="00536162">
        <w:rPr>
          <w:rFonts w:asciiTheme="minorHAnsi" w:hAnsiTheme="minorHAnsi" w:cstheme="minorHAnsi"/>
          <w:bCs/>
          <w:sz w:val="22"/>
          <w:szCs w:val="22"/>
        </w:rPr>
        <w:t>:</w:t>
      </w:r>
      <w:r w:rsidR="00712848" w:rsidRPr="00536162">
        <w:rPr>
          <w:rFonts w:asciiTheme="minorHAnsi" w:hAnsiTheme="minorHAnsi" w:cstheme="minorHAnsi"/>
          <w:bCs/>
          <w:sz w:val="22"/>
          <w:szCs w:val="22"/>
        </w:rPr>
        <w:t xml:space="preserve"> ……………………</w:t>
      </w:r>
      <w:r w:rsidR="003053C9" w:rsidRPr="00536162">
        <w:rPr>
          <w:rFonts w:asciiTheme="minorHAnsi" w:hAnsiTheme="minorHAnsi" w:cstheme="minorHAnsi"/>
          <w:bCs/>
          <w:sz w:val="22"/>
          <w:szCs w:val="22"/>
        </w:rPr>
        <w:t>…………….</w:t>
      </w:r>
    </w:p>
    <w:p w:rsidR="00283590" w:rsidRPr="00536162" w:rsidRDefault="00712848" w:rsidP="00946369">
      <w:pPr>
        <w:spacing w:before="120"/>
        <w:rPr>
          <w:rFonts w:asciiTheme="minorHAnsi" w:hAnsiTheme="minorHAnsi" w:cstheme="minorHAnsi"/>
          <w:sz w:val="22"/>
          <w:szCs w:val="22"/>
        </w:rPr>
      </w:pPr>
      <w:r w:rsidRPr="00536162">
        <w:rPr>
          <w:rFonts w:asciiTheme="minorHAnsi" w:hAnsiTheme="minorHAnsi" w:cstheme="minorHAnsi"/>
          <w:bCs/>
          <w:sz w:val="22"/>
          <w:szCs w:val="22"/>
        </w:rPr>
        <w:t>Razítko, podpis oprávněné osoby: ……………………</w:t>
      </w:r>
      <w:r w:rsidR="00946369" w:rsidRPr="00536162">
        <w:rPr>
          <w:rFonts w:asciiTheme="minorHAnsi" w:hAnsiTheme="minorHAnsi" w:cstheme="minorHAnsi"/>
          <w:bCs/>
          <w:sz w:val="22"/>
          <w:szCs w:val="22"/>
        </w:rPr>
        <w:t>…...</w:t>
      </w:r>
    </w:p>
    <w:sectPr w:rsidR="00283590" w:rsidRPr="005361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4F0" w:rsidRDefault="006C44F0" w:rsidP="00283590">
      <w:r>
        <w:separator/>
      </w:r>
    </w:p>
  </w:endnote>
  <w:endnote w:type="continuationSeparator" w:id="0">
    <w:p w:rsidR="006C44F0" w:rsidRDefault="006C44F0" w:rsidP="0028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4F0" w:rsidRDefault="006C44F0" w:rsidP="00283590">
      <w:r>
        <w:separator/>
      </w:r>
    </w:p>
  </w:footnote>
  <w:footnote w:type="continuationSeparator" w:id="0">
    <w:p w:rsidR="006C44F0" w:rsidRDefault="006C44F0" w:rsidP="00283590">
      <w:r>
        <w:continuationSeparator/>
      </w:r>
    </w:p>
  </w:footnote>
  <w:footnote w:id="1">
    <w:p w:rsidR="005B3E99" w:rsidRDefault="005B3E99" w:rsidP="005B3E99">
      <w:pPr>
        <w:pStyle w:val="Textpoznpodarou"/>
        <w:jc w:val="both"/>
      </w:pPr>
      <w:r>
        <w:rPr>
          <w:rStyle w:val="Znakapoznpodarou"/>
          <w:rFonts w:eastAsiaTheme="majorEastAsia"/>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590" w:rsidRPr="00536162" w:rsidRDefault="00283590">
    <w:pPr>
      <w:pStyle w:val="Zhlav"/>
      <w:rPr>
        <w:rFonts w:cstheme="minorHAnsi"/>
      </w:rPr>
    </w:pPr>
    <w:r w:rsidRPr="00536162">
      <w:rPr>
        <w:rFonts w:cstheme="minorHAnsi"/>
      </w:rPr>
      <w:t xml:space="preserve">Příloha č. 1 </w:t>
    </w:r>
    <w:r w:rsidR="00AF087D" w:rsidRPr="00536162">
      <w:rPr>
        <w:rFonts w:cstheme="minorHAnsi"/>
      </w:rPr>
      <w:t xml:space="preserve">– </w:t>
    </w:r>
    <w:r w:rsidR="00C13A3E">
      <w:rPr>
        <w:rFonts w:cstheme="minorHAnsi"/>
      </w:rPr>
      <w:t>K</w:t>
    </w:r>
    <w:r w:rsidR="00AF087D" w:rsidRPr="00536162">
      <w:rPr>
        <w:rFonts w:cstheme="minorHAnsi"/>
      </w:rPr>
      <w:t xml:space="preserve">rycí list </w:t>
    </w:r>
    <w:r w:rsidR="00C13A3E">
      <w:rPr>
        <w:rFonts w:cstheme="minorHAnsi"/>
      </w:rPr>
      <w:t>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07633"/>
    <w:multiLevelType w:val="hybridMultilevel"/>
    <w:tmpl w:val="5EE29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31F3994"/>
    <w:multiLevelType w:val="hybridMultilevel"/>
    <w:tmpl w:val="1F86BDB0"/>
    <w:lvl w:ilvl="0" w:tplc="4FE22240">
      <w:start w:val="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C1574B"/>
    <w:multiLevelType w:val="hybridMultilevel"/>
    <w:tmpl w:val="536A5FA8"/>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4" w15:restartNumberingAfterBreak="0">
    <w:nsid w:val="54673C09"/>
    <w:multiLevelType w:val="multilevel"/>
    <w:tmpl w:val="31E461E6"/>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heme="minorHAnsi" w:hAnsiTheme="minorHAnsi" w:cstheme="minorHAnsi" w:hint="default"/>
        <w:b/>
      </w:rPr>
    </w:lvl>
    <w:lvl w:ilvl="2">
      <w:start w:val="1"/>
      <w:numFmt w:val="decimal"/>
      <w:pStyle w:val="Nadpis3"/>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90"/>
    <w:rsid w:val="0009487E"/>
    <w:rsid w:val="001A7699"/>
    <w:rsid w:val="001C5840"/>
    <w:rsid w:val="001D7D3E"/>
    <w:rsid w:val="00252132"/>
    <w:rsid w:val="00253CC1"/>
    <w:rsid w:val="00283590"/>
    <w:rsid w:val="003053C9"/>
    <w:rsid w:val="003A7465"/>
    <w:rsid w:val="00511CDD"/>
    <w:rsid w:val="00536162"/>
    <w:rsid w:val="00576431"/>
    <w:rsid w:val="005A7A52"/>
    <w:rsid w:val="005B3E99"/>
    <w:rsid w:val="005E2B5E"/>
    <w:rsid w:val="00654B70"/>
    <w:rsid w:val="00666DA7"/>
    <w:rsid w:val="0066746B"/>
    <w:rsid w:val="006936FF"/>
    <w:rsid w:val="006C44F0"/>
    <w:rsid w:val="00712848"/>
    <w:rsid w:val="00765408"/>
    <w:rsid w:val="00773C2A"/>
    <w:rsid w:val="007D4760"/>
    <w:rsid w:val="008527FE"/>
    <w:rsid w:val="00855847"/>
    <w:rsid w:val="00864CF6"/>
    <w:rsid w:val="008D31B7"/>
    <w:rsid w:val="00925B0F"/>
    <w:rsid w:val="00946369"/>
    <w:rsid w:val="009C238B"/>
    <w:rsid w:val="00AE689E"/>
    <w:rsid w:val="00AF087D"/>
    <w:rsid w:val="00B225C4"/>
    <w:rsid w:val="00B23461"/>
    <w:rsid w:val="00BE6A86"/>
    <w:rsid w:val="00C13A3E"/>
    <w:rsid w:val="00C76922"/>
    <w:rsid w:val="00D579C5"/>
    <w:rsid w:val="00E74BA1"/>
    <w:rsid w:val="00EA420A"/>
    <w:rsid w:val="00F26045"/>
    <w:rsid w:val="00FF3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81B4"/>
  <w15:docId w15:val="{969E4773-A764-4855-8CA2-7B6D0500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835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F33D4"/>
    <w:pPr>
      <w:keepNext/>
      <w:keepLines/>
      <w:numPr>
        <w:numId w:val="1"/>
      </w:numPr>
      <w:pBdr>
        <w:bottom w:val="single" w:sz="4" w:space="1" w:color="auto"/>
      </w:pBdr>
      <w:spacing w:before="120"/>
      <w:ind w:left="709" w:hanging="709"/>
      <w:jc w:val="both"/>
      <w:outlineLvl w:val="0"/>
    </w:pPr>
    <w:rPr>
      <w:rFonts w:asciiTheme="minorHAnsi" w:eastAsiaTheme="majorEastAsia" w:hAnsiTheme="minorHAnsi" w:cstheme="majorBidi"/>
      <w:b/>
      <w:caps/>
      <w:sz w:val="28"/>
      <w:szCs w:val="32"/>
      <w:lang w:eastAsia="en-US"/>
    </w:rPr>
  </w:style>
  <w:style w:type="paragraph" w:styleId="Nadpis2">
    <w:name w:val="heading 2"/>
    <w:basedOn w:val="Normln"/>
    <w:next w:val="Normln"/>
    <w:link w:val="Nadpis2Char"/>
    <w:uiPriority w:val="9"/>
    <w:unhideWhenUsed/>
    <w:qFormat/>
    <w:rsid w:val="00FF33D4"/>
    <w:pPr>
      <w:keepNext/>
      <w:keepLines/>
      <w:numPr>
        <w:ilvl w:val="1"/>
        <w:numId w:val="1"/>
      </w:numPr>
      <w:spacing w:before="240"/>
      <w:jc w:val="both"/>
      <w:outlineLvl w:val="1"/>
    </w:pPr>
    <w:rPr>
      <w:rFonts w:ascii="Calibri" w:eastAsiaTheme="majorEastAsia" w:hAnsi="Calibri" w:cstheme="minorHAnsi"/>
      <w:sz w:val="22"/>
      <w:szCs w:val="26"/>
      <w:lang w:eastAsia="en-US"/>
    </w:rPr>
  </w:style>
  <w:style w:type="paragraph" w:styleId="Nadpis3">
    <w:name w:val="heading 3"/>
    <w:basedOn w:val="Normln"/>
    <w:next w:val="Normln"/>
    <w:link w:val="Nadpis3Char"/>
    <w:uiPriority w:val="9"/>
    <w:unhideWhenUsed/>
    <w:qFormat/>
    <w:rsid w:val="00FF33D4"/>
    <w:pPr>
      <w:keepNext/>
      <w:keepLines/>
      <w:numPr>
        <w:ilvl w:val="2"/>
        <w:numId w:val="1"/>
      </w:numPr>
      <w:spacing w:before="120"/>
      <w:jc w:val="both"/>
      <w:outlineLvl w:val="2"/>
    </w:pPr>
    <w:rPr>
      <w:rFonts w:ascii="Calibri" w:eastAsiaTheme="majorEastAsia" w:hAnsi="Calibri" w:cstheme="majorBidi"/>
      <w:sz w:val="22"/>
      <w:lang w:eastAsia="en-US"/>
    </w:rPr>
  </w:style>
  <w:style w:type="paragraph" w:styleId="Nadpis7">
    <w:name w:val="heading 7"/>
    <w:basedOn w:val="Normln"/>
    <w:next w:val="Normln"/>
    <w:link w:val="Nadpis7Char"/>
    <w:uiPriority w:val="9"/>
    <w:semiHidden/>
    <w:unhideWhenUsed/>
    <w:qFormat/>
    <w:rsid w:val="00FF33D4"/>
    <w:pPr>
      <w:keepNext/>
      <w:keepLines/>
      <w:numPr>
        <w:ilvl w:val="6"/>
        <w:numId w:val="1"/>
      </w:numPr>
      <w:spacing w:before="40"/>
      <w:jc w:val="both"/>
      <w:outlineLvl w:val="6"/>
    </w:pPr>
    <w:rPr>
      <w:rFonts w:asciiTheme="majorHAnsi" w:eastAsiaTheme="majorEastAsia" w:hAnsiTheme="majorHAnsi" w:cstheme="majorBidi"/>
      <w:i/>
      <w:iCs/>
      <w:color w:val="243F60" w:themeColor="accent1" w:themeShade="7F"/>
      <w:sz w:val="22"/>
      <w:szCs w:val="22"/>
      <w:lang w:eastAsia="en-US"/>
    </w:rPr>
  </w:style>
  <w:style w:type="paragraph" w:styleId="Nadpis8">
    <w:name w:val="heading 8"/>
    <w:basedOn w:val="Normln"/>
    <w:next w:val="Normln"/>
    <w:link w:val="Nadpis8Char"/>
    <w:uiPriority w:val="9"/>
    <w:semiHidden/>
    <w:unhideWhenUsed/>
    <w:qFormat/>
    <w:rsid w:val="00FF33D4"/>
    <w:pPr>
      <w:keepNext/>
      <w:keepLines/>
      <w:numPr>
        <w:ilvl w:val="7"/>
        <w:numId w:val="1"/>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basedOn w:val="Normln"/>
    <w:next w:val="Normln"/>
    <w:link w:val="Nadpis9Char"/>
    <w:uiPriority w:val="9"/>
    <w:semiHidden/>
    <w:unhideWhenUsed/>
    <w:qFormat/>
    <w:rsid w:val="00FF33D4"/>
    <w:pPr>
      <w:keepNext/>
      <w:keepLines/>
      <w:numPr>
        <w:ilvl w:val="8"/>
        <w:numId w:val="1"/>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83590"/>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283590"/>
  </w:style>
  <w:style w:type="paragraph" w:styleId="Zpat">
    <w:name w:val="footer"/>
    <w:basedOn w:val="Normln"/>
    <w:link w:val="ZpatChar"/>
    <w:uiPriority w:val="99"/>
    <w:unhideWhenUsed/>
    <w:rsid w:val="00283590"/>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83590"/>
  </w:style>
  <w:style w:type="paragraph" w:styleId="Zkladntext">
    <w:name w:val="Body Text"/>
    <w:basedOn w:val="Normln"/>
    <w:link w:val="ZkladntextChar"/>
    <w:semiHidden/>
    <w:unhideWhenUsed/>
    <w:rsid w:val="00283590"/>
    <w:rPr>
      <w:color w:val="0000FF"/>
    </w:rPr>
  </w:style>
  <w:style w:type="character" w:customStyle="1" w:styleId="ZkladntextChar">
    <w:name w:val="Základní text Char"/>
    <w:basedOn w:val="Standardnpsmoodstavce"/>
    <w:link w:val="Zkladntext"/>
    <w:semiHidden/>
    <w:rsid w:val="00283590"/>
    <w:rPr>
      <w:rFonts w:ascii="Times New Roman" w:eastAsia="Times New Roman" w:hAnsi="Times New Roman" w:cs="Times New Roman"/>
      <w:color w:val="0000FF"/>
      <w:sz w:val="24"/>
      <w:szCs w:val="24"/>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Bullet Number"/>
    <w:basedOn w:val="Normln"/>
    <w:link w:val="OdstavecseseznamemChar"/>
    <w:uiPriority w:val="34"/>
    <w:qFormat/>
    <w:rsid w:val="00283590"/>
    <w:pPr>
      <w:ind w:left="720"/>
      <w:contextualSpacing/>
    </w:pPr>
  </w:style>
  <w:style w:type="character" w:customStyle="1" w:styleId="Zkladntext6">
    <w:name w:val="Základní text (6)_"/>
    <w:basedOn w:val="Standardnpsmoodstavce"/>
    <w:link w:val="Zkladntext60"/>
    <w:locked/>
    <w:rsid w:val="00283590"/>
    <w:rPr>
      <w:rFonts w:ascii="Arial" w:eastAsia="Arial" w:hAnsi="Arial" w:cs="Arial"/>
      <w:shd w:val="clear" w:color="auto" w:fill="FFFFFF"/>
    </w:rPr>
  </w:style>
  <w:style w:type="paragraph" w:customStyle="1" w:styleId="Zkladntext60">
    <w:name w:val="Základní text (6)"/>
    <w:basedOn w:val="Normln"/>
    <w:link w:val="Zkladntext6"/>
    <w:rsid w:val="00283590"/>
    <w:pPr>
      <w:shd w:val="clear" w:color="auto" w:fill="FFFFFF"/>
      <w:spacing w:line="254" w:lineRule="exact"/>
    </w:pPr>
    <w:rPr>
      <w:rFonts w:ascii="Arial" w:eastAsia="Arial" w:hAnsi="Arial" w:cs="Arial"/>
      <w:sz w:val="22"/>
      <w:szCs w:val="22"/>
      <w:lang w:eastAsia="en-US"/>
    </w:rPr>
  </w:style>
  <w:style w:type="paragraph" w:styleId="Textbubliny">
    <w:name w:val="Balloon Text"/>
    <w:basedOn w:val="Normln"/>
    <w:link w:val="TextbublinyChar"/>
    <w:uiPriority w:val="99"/>
    <w:semiHidden/>
    <w:unhideWhenUsed/>
    <w:rsid w:val="00773C2A"/>
    <w:rPr>
      <w:rFonts w:ascii="Tahoma" w:hAnsi="Tahoma" w:cs="Tahoma"/>
      <w:sz w:val="16"/>
      <w:szCs w:val="16"/>
    </w:rPr>
  </w:style>
  <w:style w:type="character" w:customStyle="1" w:styleId="TextbublinyChar">
    <w:name w:val="Text bubliny Char"/>
    <w:basedOn w:val="Standardnpsmoodstavce"/>
    <w:link w:val="Textbubliny"/>
    <w:uiPriority w:val="99"/>
    <w:semiHidden/>
    <w:rsid w:val="00773C2A"/>
    <w:rPr>
      <w:rFonts w:ascii="Tahoma" w:eastAsia="Times New Roman" w:hAnsi="Tahoma" w:cs="Tahoma"/>
      <w:sz w:val="16"/>
      <w:szCs w:val="16"/>
      <w:lang w:eastAsia="cs-CZ"/>
    </w:rPr>
  </w:style>
  <w:style w:type="character" w:styleId="Zstupntext">
    <w:name w:val="Placeholder Text"/>
    <w:basedOn w:val="Standardnpsmoodstavce"/>
    <w:uiPriority w:val="99"/>
    <w:semiHidden/>
    <w:rsid w:val="00855847"/>
    <w:rPr>
      <w:color w:val="808080"/>
    </w:rPr>
  </w:style>
  <w:style w:type="paragraph" w:styleId="Textkomente">
    <w:name w:val="annotation text"/>
    <w:basedOn w:val="Normln"/>
    <w:link w:val="TextkomenteChar"/>
    <w:rsid w:val="005E2B5E"/>
    <w:rPr>
      <w:sz w:val="20"/>
      <w:szCs w:val="20"/>
    </w:rPr>
  </w:style>
  <w:style w:type="character" w:customStyle="1" w:styleId="TextkomenteChar">
    <w:name w:val="Text komentáře Char"/>
    <w:basedOn w:val="Standardnpsmoodstavce"/>
    <w:link w:val="Textkomente"/>
    <w:rsid w:val="005E2B5E"/>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FF33D4"/>
    <w:rPr>
      <w:rFonts w:eastAsiaTheme="majorEastAsia" w:cstheme="majorBidi"/>
      <w:b/>
      <w:caps/>
      <w:sz w:val="28"/>
      <w:szCs w:val="32"/>
    </w:rPr>
  </w:style>
  <w:style w:type="character" w:customStyle="1" w:styleId="Nadpis2Char">
    <w:name w:val="Nadpis 2 Char"/>
    <w:basedOn w:val="Standardnpsmoodstavce"/>
    <w:link w:val="Nadpis2"/>
    <w:uiPriority w:val="9"/>
    <w:rsid w:val="00FF33D4"/>
    <w:rPr>
      <w:rFonts w:ascii="Calibri" w:eastAsiaTheme="majorEastAsia" w:hAnsi="Calibri" w:cstheme="minorHAnsi"/>
      <w:szCs w:val="26"/>
    </w:rPr>
  </w:style>
  <w:style w:type="character" w:customStyle="1" w:styleId="Nadpis3Char">
    <w:name w:val="Nadpis 3 Char"/>
    <w:basedOn w:val="Standardnpsmoodstavce"/>
    <w:link w:val="Nadpis3"/>
    <w:uiPriority w:val="9"/>
    <w:rsid w:val="00FF33D4"/>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FF33D4"/>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FF33D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3D4"/>
    <w:rPr>
      <w:rFonts w:asciiTheme="majorHAnsi" w:eastAsiaTheme="majorEastAsia" w:hAnsiTheme="majorHAnsi" w:cstheme="majorBidi"/>
      <w:i/>
      <w:iCs/>
      <w:color w:val="272727" w:themeColor="text1" w:themeTint="D8"/>
      <w:sz w:val="21"/>
      <w:szCs w:val="21"/>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rsid w:val="00FF33D4"/>
    <w:rPr>
      <w:rFonts w:ascii="Times New Roman" w:eastAsia="Times New Roman" w:hAnsi="Times New Roman" w:cs="Times New Roman"/>
      <w:sz w:val="24"/>
      <w:szCs w:val="24"/>
      <w:lang w:eastAsia="cs-CZ"/>
    </w:rPr>
  </w:style>
  <w:style w:type="paragraph" w:customStyle="1" w:styleId="NormalJustified">
    <w:name w:val="Normal (Justified)"/>
    <w:basedOn w:val="Normln"/>
    <w:rsid w:val="00FF33D4"/>
    <w:pPr>
      <w:widowControl w:val="0"/>
      <w:jc w:val="both"/>
    </w:pPr>
    <w:rPr>
      <w:kern w:val="28"/>
      <w:szCs w:val="20"/>
    </w:rPr>
  </w:style>
  <w:style w:type="paragraph" w:customStyle="1" w:styleId="Default">
    <w:name w:val="Default"/>
    <w:rsid w:val="005B3E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table" w:styleId="Mkatabulky">
    <w:name w:val="Table Grid"/>
    <w:basedOn w:val="Normlntabulka"/>
    <w:uiPriority w:val="59"/>
    <w:rsid w:val="005B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B3E99"/>
    <w:rPr>
      <w:sz w:val="20"/>
      <w:szCs w:val="20"/>
    </w:rPr>
  </w:style>
  <w:style w:type="character" w:customStyle="1" w:styleId="TextpoznpodarouChar">
    <w:name w:val="Text pozn. pod čarou Char"/>
    <w:basedOn w:val="Standardnpsmoodstavce"/>
    <w:link w:val="Textpoznpodarou"/>
    <w:uiPriority w:val="99"/>
    <w:semiHidden/>
    <w:rsid w:val="005B3E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B3E99"/>
    <w:rPr>
      <w:vertAlign w:val="superscript"/>
    </w:rPr>
  </w:style>
  <w:style w:type="character" w:styleId="Hypertextovodkaz">
    <w:name w:val="Hyperlink"/>
    <w:basedOn w:val="Standardnpsmoodstavce"/>
    <w:uiPriority w:val="99"/>
    <w:semiHidden/>
    <w:unhideWhenUsed/>
    <w:rsid w:val="005B3E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1144</Words>
  <Characters>6751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Statutarni mesto Most</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Janoušková Klára</dc:creator>
  <cp:lastModifiedBy>Kukiová Marcela</cp:lastModifiedBy>
  <cp:revision>9</cp:revision>
  <dcterms:created xsi:type="dcterms:W3CDTF">2023-03-07T12:23:00Z</dcterms:created>
  <dcterms:modified xsi:type="dcterms:W3CDTF">2026-04-09T10:27:00Z</dcterms:modified>
</cp:coreProperties>
</file>