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1C5B" w14:textId="3C595A4A" w:rsidR="001A44C9" w:rsidRPr="0082401C" w:rsidRDefault="001A44C9" w:rsidP="001A44C9">
      <w:pPr>
        <w:pStyle w:val="Odstavecseseznamem"/>
        <w:ind w:left="0"/>
        <w:jc w:val="both"/>
        <w:rPr>
          <w:rFonts w:ascii="Segoe UI Light" w:hAnsi="Segoe UI Light" w:cs="Segoe UI Light"/>
          <w:sz w:val="20"/>
          <w:szCs w:val="20"/>
          <w:lang w:eastAsia="en-US"/>
        </w:rPr>
      </w:pPr>
      <w:r w:rsidRPr="0082401C">
        <w:rPr>
          <w:rFonts w:ascii="Segoe UI Light" w:hAnsi="Segoe UI Light" w:cs="Segoe UI Light"/>
          <w:i/>
          <w:sz w:val="20"/>
          <w:szCs w:val="20"/>
        </w:rPr>
        <w:t xml:space="preserve">Příloha č. </w:t>
      </w:r>
      <w:r w:rsidR="00BB0F5B">
        <w:rPr>
          <w:rFonts w:ascii="Segoe UI Light" w:hAnsi="Segoe UI Light" w:cs="Segoe UI Light"/>
          <w:i/>
          <w:sz w:val="20"/>
          <w:szCs w:val="20"/>
        </w:rPr>
        <w:t>2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9"/>
      </w:tblGrid>
      <w:tr w:rsidR="001A44C9" w:rsidRPr="0082401C" w14:paraId="3A6218CC" w14:textId="77777777" w:rsidTr="005809B9">
        <w:trPr>
          <w:trHeight w:val="847"/>
        </w:trPr>
        <w:tc>
          <w:tcPr>
            <w:tcW w:w="9139" w:type="dxa"/>
            <w:shd w:val="clear" w:color="000000" w:fill="B4C6E7"/>
            <w:noWrap/>
            <w:vAlign w:val="bottom"/>
            <w:hideMark/>
          </w:tcPr>
          <w:p w14:paraId="6DEB0273" w14:textId="39D2DBAA" w:rsidR="001A44C9" w:rsidRPr="0082401C" w:rsidRDefault="001A44C9" w:rsidP="00DD4615">
            <w:pPr>
              <w:rPr>
                <w:rFonts w:ascii="Segoe UI Light" w:hAnsi="Segoe UI Light" w:cs="Segoe UI Light"/>
                <w:b/>
                <w:bCs/>
                <w:color w:val="000000"/>
                <w:sz w:val="32"/>
                <w:szCs w:val="32"/>
              </w:rPr>
            </w:pPr>
            <w:r w:rsidRPr="0082401C">
              <w:rPr>
                <w:rFonts w:ascii="Segoe UI Light" w:hAnsi="Segoe UI Light" w:cs="Segoe UI Light"/>
                <w:b/>
                <w:bCs/>
                <w:color w:val="000000"/>
                <w:sz w:val="32"/>
                <w:szCs w:val="32"/>
              </w:rPr>
              <w:t>NABÍDKOVÝ LIST</w:t>
            </w:r>
            <w:r w:rsidR="001128BB">
              <w:rPr>
                <w:rFonts w:ascii="Segoe UI Light" w:hAnsi="Segoe UI Light" w:cs="Segoe UI Light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BC9DE4D" w14:textId="5E9BA2EF" w:rsidR="001A44C9" w:rsidRPr="0082401C" w:rsidRDefault="005809B9" w:rsidP="00DD4615">
            <w:pPr>
              <w:rPr>
                <w:rFonts w:ascii="Segoe UI Light" w:hAnsi="Segoe UI Light" w:cs="Segoe UI Light"/>
                <w:b/>
                <w:bCs/>
                <w:color w:val="000000"/>
              </w:rPr>
            </w:pPr>
            <w:r>
              <w:rPr>
                <w:rFonts w:ascii="Segoe UI Light" w:hAnsi="Segoe UI Light" w:cs="Segoe UI Light"/>
              </w:rPr>
              <w:t>VZMR – Nákup brandového zboží</w:t>
            </w:r>
          </w:p>
        </w:tc>
      </w:tr>
    </w:tbl>
    <w:p w14:paraId="0E335063" w14:textId="77777777" w:rsidR="009D6BD8" w:rsidRDefault="009D6BD8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208EA83F" w14:textId="77777777" w:rsidR="005809B9" w:rsidRDefault="005809B9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tbl>
      <w:tblPr>
        <w:tblW w:w="13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540"/>
        <w:gridCol w:w="960"/>
        <w:gridCol w:w="900"/>
        <w:gridCol w:w="900"/>
        <w:gridCol w:w="900"/>
        <w:gridCol w:w="1340"/>
        <w:gridCol w:w="847"/>
        <w:gridCol w:w="847"/>
        <w:gridCol w:w="847"/>
      </w:tblGrid>
      <w:tr w:rsidR="00214EC4" w:rsidRPr="00214EC4" w14:paraId="09E11A49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404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brand Zooparku Chomutov, p.o.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EA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motiv/velikost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A13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32B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předpokládaná doba dodání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5740" w14:textId="1BC7C57C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cena Kč</w:t>
            </w: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/</w:t>
            </w: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FCE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cena Kč / uvedené množství</w:t>
            </w:r>
          </w:p>
        </w:tc>
      </w:tr>
      <w:tr w:rsidR="00214EC4" w:rsidRPr="00214EC4" w14:paraId="6FC7216D" w14:textId="77777777" w:rsidTr="00214EC4">
        <w:trPr>
          <w:trHeight w:val="288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0E2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Magnetky + potisk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6E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medvěd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CA69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DEFC4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81872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250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4DAC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932D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49EDF8D1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4B0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61A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panda červ.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BC41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DD66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7734F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B1C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4AF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0B9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5319EE3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51C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Magnetky s foto zvířat, rozměr 90x50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0FB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plameňák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3CF5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5445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6BCFB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80F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4346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891B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5BC87FD4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284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0,4 mm magnetická folie + 300 g křída,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266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tuleň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C110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5554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C5D08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79F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2DE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D8F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555BE980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CAC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 xml:space="preserve">plnobarevný potisk na přední straně, zadní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0D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rys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7A9D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A650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31CC6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5AC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F8C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DF0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591610E8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BFE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strana černá magnetická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943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maio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6761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BC48A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3C571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8D3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1C4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9AD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7EA52015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763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DEF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opice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8926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5701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3A8AD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E59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09F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BAA5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1A72D0D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C52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F5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osel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28D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882B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2B92A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DBC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2E7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EE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27E11552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010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219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velbloud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4A57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DBF65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86E94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626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A477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5905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7C49E3BA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20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463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charza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5376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7B33E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83C5D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BE1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80C6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E34D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14565BD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3FD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34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medúza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29A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4295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A1B1A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904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F53A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735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28F3170" w14:textId="77777777" w:rsidTr="00214EC4">
        <w:trPr>
          <w:trHeight w:val="300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BFD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7FC6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A352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2800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54B0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8BC75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6B749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64240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C7583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18227B43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83CC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1574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DD7E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0404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E1C8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997A7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B9A1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3359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B44B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7BAB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379D4C9B" w14:textId="77777777" w:rsidTr="00214EC4">
        <w:trPr>
          <w:trHeight w:val="288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741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Triko dospělé Basic Uni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330F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XS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4697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DE73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5C4C8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14C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9D2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092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88D57A6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ABF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7AB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DBED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3ED0F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E44B0F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4D6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134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86D5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210AE812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82C9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mix barev, párání, tisk etikety, jednotlivě balené,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241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F11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54FA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FC924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8FDF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554C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250A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8F928ED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5C2B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XS-3XL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FD6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4BD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FF39A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532DC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20E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716A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DE4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A095C0F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C04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160 g/m2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1AE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 xml:space="preserve">XL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C374F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E2A34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9F6D0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9E4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EEFE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55C6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59B716AA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57B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mix zvířátek+ mix barev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883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4587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A22AC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4F65C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CB6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CEB7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00F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0FBD73B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592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7F3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659F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C6001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D73E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413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1FCA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4F3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18E5EDD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CB06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lastRenderedPageBreak/>
              <w:t>digitisk, velikost motivu:290x340 mm- hruď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1B3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C9F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B929C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391E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0F9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A2D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F88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F58BEBD" w14:textId="77777777" w:rsidTr="00214EC4">
        <w:trPr>
          <w:trHeight w:val="288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9F58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barevnost 4+0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896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A34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C7045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DCCF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711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F97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0A3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2CA7331E" w14:textId="77777777" w:rsidTr="00214EC4">
        <w:trPr>
          <w:trHeight w:val="288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105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tisk vnitřního zátylku, velikost motivu 70x50 mm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52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153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55BA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968EF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882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B05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CCF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C004E15" w14:textId="77777777" w:rsidTr="00214EC4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C46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 barva - bílá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F68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C72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D5E84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CF15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2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7953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4DF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463A6D9" w14:textId="77777777" w:rsidTr="00214EC4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429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4ED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2903A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DB3D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95CA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1558A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4F7BA0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A8FFA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31352418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480C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C9FF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0B7F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642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7D0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B8C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C9E5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236F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425C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B3BE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7BAC1648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822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Triko Dětské  Basic Uni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554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25E9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24186F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CA0FA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1FE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131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7DAC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23B2DCE5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D07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mix barev, párání, tisk etikety, jednotlivě balené,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B53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0552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0452F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4B11F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F35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16B5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050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AD1F53C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F56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160 g/m2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B9A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D14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0043B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32978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CE6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C2AE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3E97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37DB26DA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22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110-158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395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C600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2DC69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27551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E20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D0C5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0D4D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7648AE18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57E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mix zvířátek + mix barev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298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946E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021FD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8BD0E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BD7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158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EF0E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5212B238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FE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63B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5A0C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B4B8D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24212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3B4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BF4D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C2C3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A62539A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01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digitisk, velikost motivu:220x285 mm- hruď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B2B7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E09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8A69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CEA3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329F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D44D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864E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365BD0B9" w14:textId="77777777" w:rsidTr="00214EC4">
        <w:trPr>
          <w:trHeight w:val="288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F8B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tisk vnitřního zátylku, velikost motivu 70x50 mm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453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26B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22F7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4AA6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CD2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E5F3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ABB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3092E3DB" w14:textId="77777777" w:rsidTr="00214EC4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32C6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 barva - bílá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4D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A1B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A8540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D528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32A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DF1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73A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432EAA91" w14:textId="77777777" w:rsidTr="00214EC4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C15F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4A3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E2331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CF95F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7C6B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94F52F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0BAF5BF2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588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7423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19A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6186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2D5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5BE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D6A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21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8A23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30E3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6F7EA79A" w14:textId="77777777" w:rsidTr="00214EC4">
        <w:trPr>
          <w:trHeight w:val="288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08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Sada pastelek v tubě, 6 ks dlouhé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C61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logo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821E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A0BB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E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8123B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C9F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2FE5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3FC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7E7E61AC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ACA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Tampontisk - typ P1 - 1 barva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F4C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6BE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B6B06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E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C15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7FC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52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DA1D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0C4F049" w14:textId="77777777" w:rsidTr="00214EC4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60D3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585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7AA9E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2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D56B9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E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C99A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EF7EC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E03DD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B2146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5585361A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2DD9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B9EC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6409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EDA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284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974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EE1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AE8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F1F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8B4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3C0D806B" w14:textId="77777777" w:rsidTr="00214EC4">
        <w:trPr>
          <w:trHeight w:val="288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615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Kovová propiska s pogumovaným povrchem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C43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logo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F064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100F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7F443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0A8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FCB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D53E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3945434B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5AF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velikost motivu 60x5,4 mm, gravírování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F1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BD11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B1F42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FE22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6FF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9F6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3D3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55EBCA07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5B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žlutá, červená modrá 3 x 300 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2D9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FB29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3C49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9BE5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794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93DA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0F5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653F676B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577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16F4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6DFD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62E4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9EDE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97777E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4098D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3520F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05049EEE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681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E34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884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3787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1C2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8D9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B56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7C5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0C97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E7C6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17585CA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73C2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560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E97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14D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F55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BD4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584D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523F6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6CA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15BA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720297B8" w14:textId="77777777" w:rsidTr="00214EC4">
        <w:trPr>
          <w:trHeight w:val="288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1B7A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Lanyard - šňůrka na krk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F351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3BE3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62E0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0DD1F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BD9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13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F29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6EFBCC44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A4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 xml:space="preserve">20mm, potisk sublimace, oboustranná,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B64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maio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E7D0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F763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D6314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7E2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A18C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54D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8DC0399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38D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karabinka A8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8E03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panda červ.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EE84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222D7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AF88A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E30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40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64FC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27AEBFD6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B55B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46DC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medúza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43FB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2E045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69269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566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AED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C7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56C366B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44D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mix barev + zvířátek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7CC9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plameňák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7B1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B722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470B6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71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30B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CAA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D5C6FE6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55A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22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tuleň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222B7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AAA7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B94A2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8E3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8C5C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62F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22E8525E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94CF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A344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medvěd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E27E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E2F6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3D2B6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F60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E5DB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D5A7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8B03820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ACC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075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rys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90C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A61D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B8E04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0B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A6C4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9FB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6054287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C98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98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osel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5C427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B2EA4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D2850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323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253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D85E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65D3F581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73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A3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0462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05AC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6590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72B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0A9C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CFA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74FE8B6A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418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FF4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2572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2100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375A7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C65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E6EC4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02E5C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363E3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395AE63D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58D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242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B38C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C61F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58F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12E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23B3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669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88AA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C03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1F233314" w14:textId="77777777" w:rsidTr="00214EC4">
        <w:trPr>
          <w:trHeight w:val="288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723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silikonový náramek</w:t>
            </w: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 xml:space="preserve"> - dětský 12x171x2mm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A2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logo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72EA2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1000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44F1A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F7E76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B37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7E2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88E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7A96F70E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575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 xml:space="preserve">                                        dospělý 12x201x2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6C9D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D8BD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B8C67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06339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2DF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88D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5C9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0556C4EE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D63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vnitřní ražba 1/0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A94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57E0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FC03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D94E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789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6A37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7149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2E780E8A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95E8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CCF0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E3E97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D40FE8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3043C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0763A2E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A2BC0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13E65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5FD98261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9EDF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5A99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7611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9BE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99EA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6FA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957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CAE0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A28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125F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632669D3" w14:textId="77777777" w:rsidTr="00214EC4">
        <w:trPr>
          <w:trHeight w:val="288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A21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Hliníková láhev s karabinou, 500 ml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7145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 xml:space="preserve">žlutá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5C4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3EA94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FAF5D3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732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371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CE18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596A0729" w14:textId="77777777" w:rsidTr="00214EC4">
        <w:trPr>
          <w:trHeight w:val="288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AE46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digitální rotační UV, plnobarevný tisk 207x100mm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F7A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červená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AE25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68EC7B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450737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D5B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EC4D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942" w14:textId="77777777" w:rsidR="00214EC4" w:rsidRPr="00214EC4" w:rsidRDefault="00214EC4" w:rsidP="0021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EC4" w:rsidRPr="00214EC4" w14:paraId="3DE1A61D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9619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mix zvířátek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0DA0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FBD7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37DE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D0F4CE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C7B6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B57F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DA0E0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EC4" w:rsidRPr="00214EC4" w14:paraId="4A075495" w14:textId="77777777" w:rsidTr="00214EC4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8061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FB48D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E384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b/>
                <w:bCs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0BD79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1BD12" w14:textId="77777777" w:rsidR="00214EC4" w:rsidRPr="00214EC4" w:rsidRDefault="00214EC4" w:rsidP="00214EC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6F4DE1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0B91C6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E41505" w14:textId="77777777" w:rsidR="00214EC4" w:rsidRPr="00214EC4" w:rsidRDefault="00214EC4" w:rsidP="00214EC4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</w:pPr>
            <w:r w:rsidRPr="00214EC4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78144019" w14:textId="77777777" w:rsidR="005809B9" w:rsidRDefault="005809B9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7B24F037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1F705471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25C7A7F7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08B9E1A4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760F8949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62B8419B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5F1DCA53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781451D9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tbl>
      <w:tblPr>
        <w:tblW w:w="13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540"/>
        <w:gridCol w:w="960"/>
        <w:gridCol w:w="900"/>
        <w:gridCol w:w="900"/>
        <w:gridCol w:w="900"/>
        <w:gridCol w:w="1340"/>
        <w:gridCol w:w="847"/>
        <w:gridCol w:w="847"/>
        <w:gridCol w:w="847"/>
      </w:tblGrid>
      <w:tr w:rsidR="00214EC4" w14:paraId="17D47C48" w14:textId="77777777" w:rsidTr="00214EC4">
        <w:trPr>
          <w:trHeight w:hRule="exact" w:val="289"/>
        </w:trPr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00D5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motiv 50 let ZOO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A9A5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velikost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F69C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počet ks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8614" w14:textId="53AB0B15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ředpokl</w:t>
            </w: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 xml:space="preserve">ádaná </w:t>
            </w: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doba dodání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8B13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cena Kč/1 ks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41A0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cena Kč / uvedené množství</w:t>
            </w:r>
          </w:p>
        </w:tc>
      </w:tr>
      <w:tr w:rsidR="00214EC4" w14:paraId="5E288CAA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9206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 xml:space="preserve">Hrnek se sublimací 350 ml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CF0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8AD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927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1349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9D81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2A5E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1D15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002CF1F9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92E06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velikost motivu 190x90mm, 4+0 barevnost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74F7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F314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1D54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0EDC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E49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3AF1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1C9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252DFC8F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B8445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E285B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EF264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BD2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087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A20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0C5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D80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5A59EA44" w14:textId="77777777" w:rsidTr="00214EC4">
        <w:trPr>
          <w:trHeight w:hRule="exact" w:val="289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B644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3103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FF8F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BEA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053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65E0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1A1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BF46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BA1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FB00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7C836BAF" w14:textId="77777777" w:rsidTr="00214EC4">
        <w:trPr>
          <w:trHeight w:hRule="exact"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D268B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Lanyard - šňůrka na krk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C754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8D1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C8A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663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5639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A76B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7E1F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75B0AD6A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725AA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oboustranná sublimace, 20 mm, karabinka A8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CC5C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CF12E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7C6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5DA6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882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A273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04E5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05FDA99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9AEC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1BD5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87D6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B6D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DDDA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DC6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E830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41D1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1238BB54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1FA2D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7349D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A4193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9CB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CD9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CB0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A557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B87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3F43DA45" w14:textId="77777777" w:rsidTr="00214EC4">
        <w:trPr>
          <w:trHeight w:hRule="exact" w:val="289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3B2B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9631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D122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DE70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6DC4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D47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BD8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D30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F44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227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29684E07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6023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Triko dospělé Basic uni,</w:t>
            </w: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9D4B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32F1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D2A1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457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3A4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6B30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EFBF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1287FFC7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1BA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mix barev, párání, tisk etikety, jednotlivě balená,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F25CA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98D9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10E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648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7D7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F435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8040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04D7CD7A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C37AF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mix velikostí S-2XL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0E58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150C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47C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506C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2DF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BBA4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6B08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3FAB1ACB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2844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AA40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98B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D8C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1F2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8CDC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9329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716D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68EBB60D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FC06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Digitisk, velikost motivu 290x340mm- hruď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5F7E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XL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43EB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F97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CFB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E9D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681E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3BA3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8688996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08C2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barevnost 4+0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0D3D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2XL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CB9E0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9221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C7F7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2F9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6E8D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133B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4D3B1AD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32073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tisk vnitřního zátylku, velikost motivu 70x50mm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0B74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37D3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E587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1C2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A8C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E038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A814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4373FE34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40C5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 barva - bílá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A654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C68C7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6A2A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BF39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D23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452A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5245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36FCEB20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BE243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40839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C2B0F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825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1DAC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26B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8B5A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CBDE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6947828D" w14:textId="77777777" w:rsidTr="00214EC4">
        <w:trPr>
          <w:trHeight w:hRule="exact" w:val="289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FE9F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E4F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A5D6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DA1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361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187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9BD3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943E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D6E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531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729FC4C3" w14:textId="77777777" w:rsidTr="00214EC4">
        <w:trPr>
          <w:trHeight w:hRule="exact"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85C52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 xml:space="preserve">Triko dětské Basic,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AB4B7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3C54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AEFA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99C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D217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86AF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C89C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0430DA1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C609A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mix barev, párání, tisk etikety, jednotlivě balené,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2E63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67F9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3CF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B46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2B2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6F29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3DA8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CD0F72B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AAC9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mix velikostí 110-134, 160 g/m2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BDE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364A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A520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9A3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DE6F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39D7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CE23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721DFAAE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2062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digitisk, velikost motivu 220x285mm- hruď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41C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DBB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F210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24B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05E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3F36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D67B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675097ED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E8CA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tisk vnitřního zátylku, velikost motivu 70x50mm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3F5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8C2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B6C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382A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7E26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37F2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04FA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1281E48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4647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 barva - bílá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C9D6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11D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9C74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FA31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DA6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8362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FCC7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71D55D42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8EA5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054B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CE4F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9226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B9C2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2E4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3BB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118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0180D19D" w14:textId="77777777" w:rsidTr="00214EC4">
        <w:trPr>
          <w:trHeight w:hRule="exact" w:val="289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A3AA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7FCF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F3E2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C3B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5B64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EAE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CA56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143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6D0E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7B37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059BF54F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2557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lastRenderedPageBreak/>
              <w:t>Ponožky dlouhé Premium dospělácké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4204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565E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0F7E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2937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180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4703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3E12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6905FDA7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9717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 xml:space="preserve">s vlastním designem, mix větších a menších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1A74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37-41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D0D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EBB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CD1C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67CA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8832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E1DF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378891E8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E11C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velikostí 37-41, 42-46, etiketa s vlastním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C92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42-46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0981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6B0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211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4E0A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8656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6DA2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4193F7A9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31A6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designem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61E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C863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664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128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6883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59C3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3E18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10B04CB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D92C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5177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0BF6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AC0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F28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7C5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9710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F8C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50E67311" w14:textId="77777777" w:rsidTr="00214EC4">
        <w:trPr>
          <w:trHeight w:hRule="exact" w:val="289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CE6B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9D37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FF41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23E6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0CB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94D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B2D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795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978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0F1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1EA1DD13" w14:textId="77777777" w:rsidTr="00214EC4">
        <w:trPr>
          <w:trHeight w:hRule="exact"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363B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Ponožky dlouhé Premium dětské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543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B99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C59E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255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B733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00A2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3046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4FE07B6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EE1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 xml:space="preserve">s vlastním designem, mix větších a menších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513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25-28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32F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9168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29A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FAEF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61B0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85FE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70280184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B1E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velikostí 25-28, 29-32, etiketa s vlastním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9EA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2011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1D6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70C6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47E6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38F1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4F17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40C85983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0ED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designem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A7D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DDB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42D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589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B04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BE1A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E6B3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4FB73E50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D36D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D87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F4DE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C5E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4121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90FD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1971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F497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7831CF21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6DC3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9E7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1AA6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01B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6251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68C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AD8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1133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D207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442A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  <w:tr w:rsidR="00214EC4" w14:paraId="590D9FA6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16F5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Triko Zaměstnanci dospělé BASIC 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731F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35FF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20E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DACC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8E8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1F96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C230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787857B6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98F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mix barev, párání, tisk etikety, jednotlivě balené,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3622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S-3XL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956F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B06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E4B1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42C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A189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B9E6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2703FCBD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D2EF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mix velikostí S-3XL, 160 g/m2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F15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751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F529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0A0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6F41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CE80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060E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597E10DE" w14:textId="77777777" w:rsidTr="00214EC4">
        <w:trPr>
          <w:trHeight w:hRule="exact" w:val="28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3943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Digitisk, velikost motivu 290x340mm- hruď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96C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B64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33F5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409A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44D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A1F0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2AE3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64DDE0D3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9FCA6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barevnost 4+0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4AA4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435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C25E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4E7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F00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BFA5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FB21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2C303F52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6F591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tisk vnitřního zátylku, velikost motivu 70x50mm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7945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0B61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74BB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2ABC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516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A86D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31AA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0E14BB02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9EA4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1 barva - bílá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910B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439E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B82C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5D88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F350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13C9" w14:textId="77777777" w:rsidR="00214EC4" w:rsidRDefault="00214E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EA0D" w14:textId="77777777" w:rsidR="00214EC4" w:rsidRDefault="00214EC4">
            <w:pPr>
              <w:rPr>
                <w:sz w:val="20"/>
                <w:szCs w:val="20"/>
              </w:rPr>
            </w:pPr>
          </w:p>
        </w:tc>
      </w:tr>
      <w:tr w:rsidR="00214EC4" w14:paraId="2A896728" w14:textId="77777777" w:rsidTr="00214EC4">
        <w:trPr>
          <w:trHeight w:hRule="exact" w:val="2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FDBD" w14:textId="77777777" w:rsidR="00214EC4" w:rsidRDefault="00214EC4">
            <w:pP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1679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FF7F" w14:textId="77777777" w:rsidR="00214EC4" w:rsidRDefault="00214EC4">
            <w:pPr>
              <w:jc w:val="center"/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4EF4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B9BD" w14:textId="77777777" w:rsidR="00214EC4" w:rsidRDefault="00214EC4">
            <w:pPr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6300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BA96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E02F" w14:textId="77777777" w:rsidR="00214EC4" w:rsidRDefault="00214EC4">
            <w:pPr>
              <w:jc w:val="center"/>
              <w:rPr>
                <w:rFonts w:ascii="Segoe UI Light" w:hAnsi="Segoe UI Light" w:cs="Segoe UI Light"/>
                <w:color w:val="000000"/>
                <w:sz w:val="18"/>
                <w:szCs w:val="18"/>
              </w:rPr>
            </w:pPr>
            <w:r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 </w:t>
            </w:r>
          </w:p>
        </w:tc>
      </w:tr>
    </w:tbl>
    <w:p w14:paraId="1FA3A833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7DA542E1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4FDFA6F5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0528FC7B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691AFBE2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2192148F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2C6B03E5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16D820B9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5A2F103A" w14:textId="77777777" w:rsidR="00214EC4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</w:p>
    <w:p w14:paraId="6E7AE264" w14:textId="7C6C1A04" w:rsidR="009D6BD8" w:rsidRDefault="00214EC4" w:rsidP="009D6BD8">
      <w:pPr>
        <w:pStyle w:val="Zkladntext"/>
        <w:rPr>
          <w:rFonts w:ascii="Segoe UI Light" w:hAnsi="Segoe UI Light" w:cs="Segoe UI Light"/>
          <w:sz w:val="18"/>
          <w:szCs w:val="18"/>
        </w:rPr>
      </w:pPr>
      <w:r>
        <w:rPr>
          <w:rFonts w:ascii="Segoe UI Light" w:hAnsi="Segoe UI Light" w:cs="Segoe UI Light"/>
          <w:sz w:val="18"/>
          <w:szCs w:val="18"/>
        </w:rPr>
        <w:t xml:space="preserve"> </w:t>
      </w:r>
      <w:r w:rsidR="009D6BD8">
        <w:rPr>
          <w:rFonts w:ascii="Segoe UI Light" w:hAnsi="Segoe UI Light" w:cs="Segoe UI Light"/>
          <w:sz w:val="18"/>
          <w:szCs w:val="18"/>
        </w:rPr>
        <w:t>…………………………………………………………………………………………………….</w:t>
      </w:r>
    </w:p>
    <w:p w14:paraId="231BF306" w14:textId="419FFFC0" w:rsidR="00A45559" w:rsidRPr="00B1348A" w:rsidRDefault="009D6BD8" w:rsidP="009D6BD8">
      <w:pPr>
        <w:pStyle w:val="Zkladntext"/>
      </w:pPr>
      <w:r>
        <w:rPr>
          <w:rFonts w:ascii="Segoe UI Light" w:hAnsi="Segoe UI Light" w:cs="Segoe UI Light"/>
          <w:sz w:val="18"/>
          <w:szCs w:val="18"/>
        </w:rPr>
        <w:t>Jméno a příjmení, razítko a podpis</w:t>
      </w:r>
    </w:p>
    <w:sectPr w:rsidR="00A45559" w:rsidRPr="00B1348A" w:rsidSect="005809B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958F" w14:textId="77777777" w:rsidR="00E924BF" w:rsidRDefault="00E924BF" w:rsidP="005E0702">
      <w:pPr>
        <w:spacing w:after="0" w:line="240" w:lineRule="auto"/>
      </w:pPr>
      <w:r>
        <w:separator/>
      </w:r>
    </w:p>
  </w:endnote>
  <w:endnote w:type="continuationSeparator" w:id="0">
    <w:p w14:paraId="72B10FBC" w14:textId="77777777" w:rsidR="00E924BF" w:rsidRDefault="00E924BF" w:rsidP="005E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88FD" w14:textId="77777777" w:rsidR="00E924BF" w:rsidRDefault="00E924BF" w:rsidP="005E0702">
      <w:pPr>
        <w:spacing w:after="0" w:line="240" w:lineRule="auto"/>
      </w:pPr>
      <w:r>
        <w:separator/>
      </w:r>
    </w:p>
  </w:footnote>
  <w:footnote w:type="continuationSeparator" w:id="0">
    <w:p w14:paraId="5728CCB9" w14:textId="77777777" w:rsidR="00E924BF" w:rsidRDefault="00E924BF" w:rsidP="005E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0F87" w14:textId="0FD8293E" w:rsidR="005E0702" w:rsidRDefault="005E0702" w:rsidP="005E0702">
    <w:pPr>
      <w:pStyle w:val="Zhlav"/>
      <w:rPr>
        <w:rFonts w:ascii="Segoe UI Light" w:hAnsi="Segoe UI Light" w:cs="Segoe UI Light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BE753" wp14:editId="2733F8AF">
          <wp:simplePos x="0" y="0"/>
          <wp:positionH relativeFrom="column">
            <wp:posOffset>-33020</wp:posOffset>
          </wp:positionH>
          <wp:positionV relativeFrom="paragraph">
            <wp:posOffset>-182880</wp:posOffset>
          </wp:positionV>
          <wp:extent cx="1571625" cy="933450"/>
          <wp:effectExtent l="0" t="0" r="0" b="0"/>
          <wp:wrapTight wrapText="bothSides">
            <wp:wrapPolygon edited="0">
              <wp:start x="6545" y="1322"/>
              <wp:lineTo x="2618" y="5731"/>
              <wp:lineTo x="2618" y="8816"/>
              <wp:lineTo x="4451" y="9257"/>
              <wp:lineTo x="2618" y="11902"/>
              <wp:lineTo x="3142" y="13665"/>
              <wp:lineTo x="7069" y="16310"/>
              <wp:lineTo x="7069" y="18073"/>
              <wp:lineTo x="15185" y="18073"/>
              <wp:lineTo x="14924" y="16310"/>
              <wp:lineTo x="16495" y="16310"/>
              <wp:lineTo x="20160" y="11461"/>
              <wp:lineTo x="20160" y="7935"/>
              <wp:lineTo x="19113" y="5731"/>
              <wp:lineTo x="15971" y="1322"/>
              <wp:lineTo x="6545" y="1322"/>
            </wp:wrapPolygon>
          </wp:wrapTight>
          <wp:docPr id="2" name="Obrázek 2" descr="logo_cerny_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logo_cerny_zo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>
      <w:rPr>
        <w:rFonts w:ascii="Segoe UI Light" w:hAnsi="Segoe UI Light" w:cs="Segoe UI Light"/>
        <w:b/>
        <w:sz w:val="20"/>
        <w:szCs w:val="20"/>
      </w:rPr>
      <w:t>Zoopark Chomutov, p. o.</w:t>
    </w:r>
  </w:p>
  <w:p w14:paraId="2C3E869C" w14:textId="77777777" w:rsidR="005E0702" w:rsidRDefault="005E0702" w:rsidP="005E0702">
    <w:pPr>
      <w:pStyle w:val="Zhlav"/>
      <w:rPr>
        <w:rFonts w:ascii="Segoe UI Light" w:hAnsi="Segoe UI Light" w:cs="Segoe UI Light"/>
        <w:sz w:val="14"/>
        <w:szCs w:val="14"/>
      </w:rPr>
    </w:pPr>
    <w:r>
      <w:rPr>
        <w:rFonts w:ascii="Segoe UI Light" w:hAnsi="Segoe UI Light" w:cs="Segoe UI Light"/>
        <w:sz w:val="14"/>
        <w:szCs w:val="14"/>
      </w:rPr>
      <w:t xml:space="preserve">      Přemyslova 259, 43001 Chomutov, Česká republika; www.zoopark.cz</w:t>
    </w:r>
  </w:p>
  <w:p w14:paraId="75BEDCF8" w14:textId="417D7329" w:rsidR="005E0702" w:rsidRDefault="005E0702" w:rsidP="005E0702">
    <w:pPr>
      <w:pStyle w:val="Zhlav"/>
      <w:rPr>
        <w:rFonts w:ascii="Segoe UI Light" w:hAnsi="Segoe UI Light" w:cs="Segoe UI Light"/>
        <w:sz w:val="14"/>
        <w:szCs w:val="14"/>
      </w:rPr>
    </w:pPr>
    <w:r>
      <w:rPr>
        <w:rFonts w:ascii="Segoe UI Light" w:hAnsi="Segoe UI Light" w:cs="Segoe UI Light"/>
        <w:sz w:val="14"/>
        <w:szCs w:val="14"/>
      </w:rPr>
      <w:t xml:space="preserve">      tel.: +420</w:t>
    </w:r>
    <w:r w:rsidR="00F72EC9">
      <w:rPr>
        <w:rFonts w:ascii="Segoe UI Light" w:hAnsi="Segoe UI Light" w:cs="Segoe UI Light"/>
        <w:sz w:val="14"/>
        <w:szCs w:val="14"/>
      </w:rPr>
      <w:t> 703 149 043</w:t>
    </w:r>
    <w:r>
      <w:rPr>
        <w:rFonts w:ascii="Segoe UI Light" w:hAnsi="Segoe UI Light" w:cs="Segoe UI Light"/>
        <w:sz w:val="14"/>
        <w:szCs w:val="14"/>
      </w:rPr>
      <w:t>; +420</w:t>
    </w:r>
    <w:r w:rsidR="00F72EC9">
      <w:rPr>
        <w:rFonts w:ascii="Segoe UI Light" w:hAnsi="Segoe UI Light" w:cs="Segoe UI Light"/>
        <w:sz w:val="14"/>
        <w:szCs w:val="14"/>
      </w:rPr>
      <w:t> 703 149 045</w:t>
    </w:r>
    <w:r>
      <w:rPr>
        <w:rFonts w:ascii="Segoe UI Light" w:hAnsi="Segoe UI Light" w:cs="Segoe UI Light"/>
        <w:sz w:val="14"/>
        <w:szCs w:val="14"/>
      </w:rPr>
      <w:t>; e-mail: zoopark@zoopark.cz</w:t>
    </w:r>
  </w:p>
  <w:p w14:paraId="36300F2E" w14:textId="77777777" w:rsidR="005E0702" w:rsidRDefault="005E0702" w:rsidP="005E0702">
    <w:pPr>
      <w:pStyle w:val="Zhlav"/>
      <w:rPr>
        <w:rFonts w:ascii="Segoe UI Light" w:hAnsi="Segoe UI Light" w:cs="Segoe UI Light"/>
        <w:sz w:val="14"/>
        <w:szCs w:val="14"/>
      </w:rPr>
    </w:pPr>
    <w:r>
      <w:rPr>
        <w:rFonts w:ascii="Segoe UI Light" w:hAnsi="Segoe UI Light" w:cs="Segoe UI Light"/>
        <w:sz w:val="14"/>
        <w:szCs w:val="14"/>
      </w:rPr>
      <w:t xml:space="preserve">           Registrace: obchodní rejstřík vedený u Krajského soudu v Ústí nad Labem, oddíl PR, vložka 627</w:t>
    </w:r>
  </w:p>
  <w:p w14:paraId="6CC31F91" w14:textId="77777777" w:rsidR="005E0702" w:rsidRDefault="005E0702" w:rsidP="005E0702">
    <w:pPr>
      <w:pStyle w:val="Zhlav"/>
      <w:tabs>
        <w:tab w:val="left" w:pos="1560"/>
      </w:tabs>
      <w:rPr>
        <w:rFonts w:ascii="Segoe UI Light" w:hAnsi="Segoe UI Light" w:cs="Segoe UI Light"/>
        <w:sz w:val="14"/>
        <w:szCs w:val="14"/>
      </w:rPr>
    </w:pPr>
    <w:r>
      <w:rPr>
        <w:rFonts w:ascii="Segoe UI Light" w:hAnsi="Segoe UI Light" w:cs="Segoe UI Light"/>
        <w:sz w:val="14"/>
        <w:szCs w:val="14"/>
      </w:rPr>
      <w:tab/>
      <w:t xml:space="preserve">                     IČ: 00379719, DIČ: CZ00379719, bankovní spojení: KB Chomutov, č. ú.: 18439441/0100</w:t>
    </w:r>
  </w:p>
  <w:p w14:paraId="1E0A5922" w14:textId="77777777" w:rsidR="005E0702" w:rsidRDefault="005E07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5D5"/>
    <w:multiLevelType w:val="hybridMultilevel"/>
    <w:tmpl w:val="AE3845BA"/>
    <w:lvl w:ilvl="0" w:tplc="B982492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2960"/>
    <w:multiLevelType w:val="hybridMultilevel"/>
    <w:tmpl w:val="3D2AEA5C"/>
    <w:lvl w:ilvl="0" w:tplc="540E2F7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4422F"/>
    <w:multiLevelType w:val="hybridMultilevel"/>
    <w:tmpl w:val="4BCE8168"/>
    <w:lvl w:ilvl="0" w:tplc="0E3E9F0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C6BD8"/>
    <w:multiLevelType w:val="hybridMultilevel"/>
    <w:tmpl w:val="E048C5A0"/>
    <w:lvl w:ilvl="0" w:tplc="FDA2F216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3912">
    <w:abstractNumId w:val="3"/>
  </w:num>
  <w:num w:numId="2" w16cid:durableId="964891246">
    <w:abstractNumId w:val="1"/>
  </w:num>
  <w:num w:numId="3" w16cid:durableId="946690520">
    <w:abstractNumId w:val="2"/>
  </w:num>
  <w:num w:numId="4" w16cid:durableId="13090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02"/>
    <w:rsid w:val="000077FF"/>
    <w:rsid w:val="0005621B"/>
    <w:rsid w:val="00083535"/>
    <w:rsid w:val="001128BB"/>
    <w:rsid w:val="001744AD"/>
    <w:rsid w:val="0018479E"/>
    <w:rsid w:val="001A44C9"/>
    <w:rsid w:val="001C3D89"/>
    <w:rsid w:val="001F5B08"/>
    <w:rsid w:val="00205DE0"/>
    <w:rsid w:val="00214EC4"/>
    <w:rsid w:val="00231EBA"/>
    <w:rsid w:val="002E0CCE"/>
    <w:rsid w:val="00302410"/>
    <w:rsid w:val="00395FD9"/>
    <w:rsid w:val="003B4C63"/>
    <w:rsid w:val="003E60DA"/>
    <w:rsid w:val="0042794B"/>
    <w:rsid w:val="0057655B"/>
    <w:rsid w:val="005809B9"/>
    <w:rsid w:val="005A55BD"/>
    <w:rsid w:val="005E0702"/>
    <w:rsid w:val="005F459B"/>
    <w:rsid w:val="00637BA4"/>
    <w:rsid w:val="006B4297"/>
    <w:rsid w:val="007554E0"/>
    <w:rsid w:val="00792453"/>
    <w:rsid w:val="00793A69"/>
    <w:rsid w:val="007D580D"/>
    <w:rsid w:val="00820D2A"/>
    <w:rsid w:val="0083126D"/>
    <w:rsid w:val="00835C83"/>
    <w:rsid w:val="00844895"/>
    <w:rsid w:val="0084636D"/>
    <w:rsid w:val="008C6339"/>
    <w:rsid w:val="009012DF"/>
    <w:rsid w:val="00902A19"/>
    <w:rsid w:val="009827F6"/>
    <w:rsid w:val="00982B81"/>
    <w:rsid w:val="00991E87"/>
    <w:rsid w:val="009B04ED"/>
    <w:rsid w:val="009D6BD8"/>
    <w:rsid w:val="00A45559"/>
    <w:rsid w:val="00AC4CEA"/>
    <w:rsid w:val="00B1348A"/>
    <w:rsid w:val="00B538CF"/>
    <w:rsid w:val="00B90319"/>
    <w:rsid w:val="00BB0F5B"/>
    <w:rsid w:val="00C12FB2"/>
    <w:rsid w:val="00C419BD"/>
    <w:rsid w:val="00C473C9"/>
    <w:rsid w:val="00C659D2"/>
    <w:rsid w:val="00C83B11"/>
    <w:rsid w:val="00C9241A"/>
    <w:rsid w:val="00C95C42"/>
    <w:rsid w:val="00D300D3"/>
    <w:rsid w:val="00D857CF"/>
    <w:rsid w:val="00E30461"/>
    <w:rsid w:val="00E6016D"/>
    <w:rsid w:val="00E924BF"/>
    <w:rsid w:val="00ED4E4C"/>
    <w:rsid w:val="00F2207F"/>
    <w:rsid w:val="00F72EC9"/>
    <w:rsid w:val="00F76833"/>
    <w:rsid w:val="00FC5B9B"/>
    <w:rsid w:val="00FD27F1"/>
    <w:rsid w:val="00FD56FF"/>
    <w:rsid w:val="00FE4AF2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6C346"/>
  <w15:chartTrackingRefBased/>
  <w15:docId w15:val="{82F2549C-DC2A-4C50-ACFF-8374D178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0702"/>
  </w:style>
  <w:style w:type="paragraph" w:styleId="Zpat">
    <w:name w:val="footer"/>
    <w:basedOn w:val="Normln"/>
    <w:link w:val="ZpatChar"/>
    <w:uiPriority w:val="99"/>
    <w:unhideWhenUsed/>
    <w:rsid w:val="005E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702"/>
  </w:style>
  <w:style w:type="paragraph" w:styleId="Normlnweb">
    <w:name w:val="Normal (Web)"/>
    <w:basedOn w:val="Normln"/>
    <w:uiPriority w:val="99"/>
    <w:semiHidden/>
    <w:unhideWhenUsed/>
    <w:rsid w:val="005E070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kladntext">
    <w:name w:val="Body Text"/>
    <w:basedOn w:val="Normln"/>
    <w:link w:val="ZkladntextChar"/>
    <w:uiPriority w:val="99"/>
    <w:rsid w:val="001A44C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44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A44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A44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F604-B8D9-4202-BBCF-1685E1BC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5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Jitka Viziová</cp:lastModifiedBy>
  <cp:revision>4</cp:revision>
  <cp:lastPrinted>2022-05-05T08:58:00Z</cp:lastPrinted>
  <dcterms:created xsi:type="dcterms:W3CDTF">2024-11-04T14:23:00Z</dcterms:created>
  <dcterms:modified xsi:type="dcterms:W3CDTF">2025-03-27T13:23:00Z</dcterms:modified>
</cp:coreProperties>
</file>