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7199" w14:textId="77777777" w:rsidR="002B6A75" w:rsidRPr="00730202" w:rsidRDefault="002B6A75" w:rsidP="00E573A2">
      <w:pPr>
        <w:jc w:val="both"/>
        <w:rPr>
          <w:rFonts w:ascii="Calibri" w:hAnsi="Calibri" w:cs="Arial"/>
          <w:sz w:val="22"/>
        </w:rPr>
      </w:pPr>
    </w:p>
    <w:p w14:paraId="3143D41F" w14:textId="77777777" w:rsidR="002B6A75" w:rsidRDefault="00322C88" w:rsidP="00E573A2">
      <w:pPr>
        <w:pStyle w:val="Nadpis3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SMLOUVA O DÍLO</w:t>
      </w:r>
    </w:p>
    <w:p w14:paraId="122D856D" w14:textId="77777777" w:rsidR="00045823" w:rsidRDefault="00322C88" w:rsidP="00322C88">
      <w:pPr>
        <w:jc w:val="center"/>
        <w:rPr>
          <w:rFonts w:ascii="Calibri" w:hAnsi="Calibri"/>
          <w:sz w:val="22"/>
          <w:szCs w:val="22"/>
        </w:rPr>
      </w:pPr>
      <w:r w:rsidRPr="00322C88">
        <w:rPr>
          <w:rFonts w:ascii="Calibri" w:hAnsi="Calibri"/>
          <w:sz w:val="22"/>
          <w:szCs w:val="22"/>
        </w:rPr>
        <w:t xml:space="preserve">uzavřená dle § </w:t>
      </w:r>
      <w:r w:rsidR="005911A4">
        <w:rPr>
          <w:rFonts w:ascii="Calibri" w:hAnsi="Calibri"/>
          <w:sz w:val="22"/>
          <w:szCs w:val="22"/>
        </w:rPr>
        <w:t>2586</w:t>
      </w:r>
      <w:r w:rsidRPr="00322C88">
        <w:rPr>
          <w:rFonts w:ascii="Calibri" w:hAnsi="Calibri"/>
          <w:sz w:val="22"/>
          <w:szCs w:val="22"/>
        </w:rPr>
        <w:t xml:space="preserve"> a násl. zákona č. </w:t>
      </w:r>
      <w:r w:rsidR="005911A4">
        <w:rPr>
          <w:rFonts w:ascii="Calibri" w:hAnsi="Calibri"/>
          <w:sz w:val="22"/>
          <w:szCs w:val="22"/>
        </w:rPr>
        <w:t>89/2012</w:t>
      </w:r>
      <w:r w:rsidRPr="00322C88">
        <w:rPr>
          <w:rFonts w:ascii="Calibri" w:hAnsi="Calibri"/>
          <w:sz w:val="22"/>
          <w:szCs w:val="22"/>
        </w:rPr>
        <w:t xml:space="preserve"> Sb., </w:t>
      </w:r>
      <w:r w:rsidR="005911A4">
        <w:rPr>
          <w:rFonts w:ascii="Calibri" w:hAnsi="Calibri"/>
          <w:sz w:val="22"/>
          <w:szCs w:val="22"/>
        </w:rPr>
        <w:t>občansk</w:t>
      </w:r>
      <w:r w:rsidR="00F16DB8">
        <w:rPr>
          <w:rFonts w:ascii="Calibri" w:hAnsi="Calibri"/>
          <w:sz w:val="22"/>
          <w:szCs w:val="22"/>
        </w:rPr>
        <w:t>ý zákoník</w:t>
      </w:r>
      <w:r>
        <w:rPr>
          <w:rFonts w:ascii="Calibri" w:hAnsi="Calibri"/>
          <w:sz w:val="22"/>
          <w:szCs w:val="22"/>
        </w:rPr>
        <w:t xml:space="preserve">, </w:t>
      </w:r>
    </w:p>
    <w:p w14:paraId="77646A1B" w14:textId="77777777" w:rsidR="00A11400" w:rsidRDefault="00A11400" w:rsidP="00322C88">
      <w:pPr>
        <w:jc w:val="center"/>
        <w:rPr>
          <w:rFonts w:ascii="Calibri" w:hAnsi="Calibri"/>
          <w:sz w:val="22"/>
          <w:szCs w:val="22"/>
        </w:rPr>
      </w:pPr>
    </w:p>
    <w:p w14:paraId="624780E6" w14:textId="77777777" w:rsidR="00150CD7" w:rsidRPr="00322C88" w:rsidRDefault="00322C88" w:rsidP="00A114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mezi účastníky:</w:t>
      </w:r>
    </w:p>
    <w:p w14:paraId="6C28D164" w14:textId="77777777" w:rsidR="002B6A75" w:rsidRPr="00DA7C31" w:rsidRDefault="002B6A75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74F5E15C" w14:textId="77777777" w:rsidR="002B6A75" w:rsidRPr="00DA7C31" w:rsidRDefault="008358EB" w:rsidP="006D3BD1">
      <w:pPr>
        <w:tabs>
          <w:tab w:val="left" w:pos="3119"/>
        </w:tabs>
        <w:jc w:val="both"/>
        <w:rPr>
          <w:rFonts w:ascii="Calibri" w:hAnsi="Calibri" w:cs="Arial"/>
          <w:b/>
          <w:bCs/>
          <w:snapToGrid w:val="0"/>
          <w:sz w:val="22"/>
          <w:szCs w:val="22"/>
        </w:rPr>
      </w:pPr>
      <w:r w:rsidRPr="00DA7C31">
        <w:rPr>
          <w:rFonts w:ascii="Calibri" w:hAnsi="Calibri" w:cs="Arial"/>
          <w:b/>
          <w:bCs/>
          <w:snapToGrid w:val="0"/>
          <w:sz w:val="22"/>
          <w:szCs w:val="22"/>
        </w:rPr>
        <w:t>STATUTÁRNÍ MĚSTO CHOMUTOV</w:t>
      </w:r>
    </w:p>
    <w:p w14:paraId="17D38654" w14:textId="77777777" w:rsidR="002B6A75" w:rsidRPr="00DA7C31" w:rsidRDefault="003356DC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>
        <w:rPr>
          <w:rFonts w:ascii="Calibri" w:hAnsi="Calibri" w:cs="Arial"/>
          <w:iCs/>
          <w:snapToGrid w:val="0"/>
          <w:sz w:val="22"/>
          <w:szCs w:val="22"/>
        </w:rPr>
        <w:t>sídlo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>: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="002B6A75" w:rsidRPr="00DA7C31">
        <w:rPr>
          <w:rFonts w:ascii="Calibri" w:hAnsi="Calibri" w:cs="Arial"/>
          <w:iCs/>
          <w:snapToGrid w:val="0"/>
          <w:sz w:val="22"/>
          <w:szCs w:val="22"/>
        </w:rPr>
        <w:t>Zborovská 4602</w:t>
      </w:r>
      <w:r w:rsidR="00730202" w:rsidRPr="00DA7C31">
        <w:rPr>
          <w:rFonts w:ascii="Calibri" w:hAnsi="Calibri" w:cs="Arial"/>
          <w:iCs/>
          <w:snapToGrid w:val="0"/>
          <w:sz w:val="22"/>
          <w:szCs w:val="22"/>
        </w:rPr>
        <w:t>, 430 28 Chomutov</w:t>
      </w:r>
    </w:p>
    <w:p w14:paraId="28D4FA64" w14:textId="77777777" w:rsidR="002B6A75" w:rsidRPr="00DA7C31" w:rsidRDefault="005911A4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>
        <w:rPr>
          <w:rFonts w:ascii="Calibri" w:hAnsi="Calibri" w:cs="Arial"/>
          <w:iCs/>
          <w:snapToGrid w:val="0"/>
          <w:sz w:val="22"/>
          <w:szCs w:val="22"/>
        </w:rPr>
        <w:t>zastupuje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>: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="00586BB6">
        <w:rPr>
          <w:rFonts w:ascii="Calibri" w:hAnsi="Calibri" w:cs="Arial"/>
          <w:iCs/>
          <w:snapToGrid w:val="0"/>
          <w:sz w:val="22"/>
          <w:szCs w:val="22"/>
        </w:rPr>
        <w:t>JUDr. Marek Hrabáč</w:t>
      </w:r>
      <w:r w:rsidR="00322C88" w:rsidRPr="00DA7C31">
        <w:rPr>
          <w:rFonts w:ascii="Calibri" w:hAnsi="Calibri" w:cs="Arial"/>
          <w:iCs/>
          <w:snapToGrid w:val="0"/>
          <w:sz w:val="22"/>
          <w:szCs w:val="22"/>
        </w:rPr>
        <w:t>, primátor</w:t>
      </w:r>
    </w:p>
    <w:p w14:paraId="0D9698CF" w14:textId="77777777" w:rsidR="002B6A75" w:rsidRPr="008F4480" w:rsidRDefault="002B6A75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DA7C31">
        <w:rPr>
          <w:rFonts w:ascii="Calibri" w:hAnsi="Calibri" w:cs="Arial"/>
          <w:iCs/>
          <w:snapToGrid w:val="0"/>
          <w:sz w:val="22"/>
          <w:szCs w:val="22"/>
        </w:rPr>
        <w:t>IČ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>: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Pr="008F4480">
        <w:rPr>
          <w:rFonts w:ascii="Calibri" w:hAnsi="Calibri" w:cs="Arial"/>
          <w:iCs/>
          <w:snapToGrid w:val="0"/>
          <w:sz w:val="22"/>
          <w:szCs w:val="22"/>
        </w:rPr>
        <w:t>00261891</w:t>
      </w:r>
    </w:p>
    <w:p w14:paraId="657105CE" w14:textId="77777777" w:rsidR="005911A4" w:rsidRPr="008F4480" w:rsidRDefault="005911A4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8F4480">
        <w:rPr>
          <w:rFonts w:ascii="Calibri" w:hAnsi="Calibri" w:cs="Arial"/>
          <w:iCs/>
          <w:snapToGrid w:val="0"/>
          <w:sz w:val="22"/>
          <w:szCs w:val="22"/>
        </w:rPr>
        <w:t>DIČ:</w:t>
      </w:r>
      <w:r w:rsidRPr="008F4480">
        <w:rPr>
          <w:rFonts w:ascii="Calibri" w:hAnsi="Calibri" w:cs="Arial"/>
          <w:iCs/>
          <w:snapToGrid w:val="0"/>
          <w:sz w:val="22"/>
          <w:szCs w:val="22"/>
        </w:rPr>
        <w:tab/>
      </w:r>
      <w:r w:rsidR="008F4480" w:rsidRPr="008F4480">
        <w:rPr>
          <w:rFonts w:ascii="Calibri" w:hAnsi="Calibri" w:cs="Arial"/>
          <w:iCs/>
          <w:snapToGrid w:val="0"/>
          <w:sz w:val="22"/>
          <w:szCs w:val="22"/>
        </w:rPr>
        <w:t>CZ00261891</w:t>
      </w:r>
    </w:p>
    <w:p w14:paraId="3BF88A0D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8F4480">
        <w:rPr>
          <w:rFonts w:ascii="Calibri" w:hAnsi="Calibri" w:cs="Arial"/>
          <w:iCs/>
          <w:snapToGrid w:val="0"/>
          <w:sz w:val="22"/>
          <w:szCs w:val="22"/>
        </w:rPr>
        <w:t>bankovní spojení:</w:t>
      </w:r>
      <w:r w:rsidR="00BA51E7" w:rsidRPr="008F4480">
        <w:rPr>
          <w:rFonts w:ascii="Calibri" w:hAnsi="Calibri" w:cs="Arial"/>
          <w:iCs/>
          <w:snapToGrid w:val="0"/>
          <w:sz w:val="22"/>
          <w:szCs w:val="22"/>
        </w:rPr>
        <w:tab/>
      </w:r>
      <w:r w:rsidRPr="008F4480">
        <w:rPr>
          <w:rFonts w:ascii="Calibri" w:hAnsi="Calibri" w:cs="Arial"/>
          <w:iCs/>
          <w:snapToGrid w:val="0"/>
          <w:sz w:val="22"/>
          <w:szCs w:val="22"/>
        </w:rPr>
        <w:t>Komerční</w:t>
      </w:r>
      <w:r w:rsidRPr="00DA7C31">
        <w:rPr>
          <w:rFonts w:ascii="Calibri" w:hAnsi="Calibri" w:cs="Arial"/>
          <w:iCs/>
          <w:snapToGrid w:val="0"/>
          <w:sz w:val="22"/>
          <w:szCs w:val="22"/>
        </w:rPr>
        <w:t xml:space="preserve"> banka, a. s. regionální pobočka Chomutov</w:t>
      </w:r>
    </w:p>
    <w:p w14:paraId="48D4E2DF" w14:textId="33CB26FD" w:rsidR="002B6A75" w:rsidRPr="00DA7C31" w:rsidRDefault="00BA51E7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DA7C31">
        <w:rPr>
          <w:rFonts w:ascii="Calibri" w:hAnsi="Calibri" w:cs="Arial"/>
          <w:iCs/>
          <w:snapToGrid w:val="0"/>
          <w:sz w:val="22"/>
          <w:szCs w:val="22"/>
        </w:rPr>
        <w:t>číslo účtu:</w:t>
      </w:r>
      <w:r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="002B6A75" w:rsidRPr="00DA7C31">
        <w:rPr>
          <w:rFonts w:ascii="Calibri" w:hAnsi="Calibri" w:cs="Arial"/>
          <w:iCs/>
          <w:snapToGrid w:val="0"/>
          <w:sz w:val="22"/>
          <w:szCs w:val="22"/>
        </w:rPr>
        <w:t>626441/0100</w:t>
      </w:r>
    </w:p>
    <w:p w14:paraId="2A107029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(dále jen</w:t>
      </w:r>
      <w:r w:rsidR="006D3BD1">
        <w:rPr>
          <w:rFonts w:ascii="Calibri" w:hAnsi="Calibri" w:cs="Arial"/>
          <w:snapToGrid w:val="0"/>
          <w:sz w:val="22"/>
          <w:szCs w:val="22"/>
        </w:rPr>
        <w:t xml:space="preserve"> </w:t>
      </w:r>
      <w:r w:rsidRPr="00DA7C31">
        <w:rPr>
          <w:rFonts w:ascii="Calibri" w:hAnsi="Calibri" w:cs="Arial"/>
          <w:snapToGrid w:val="0"/>
          <w:sz w:val="22"/>
          <w:szCs w:val="22"/>
        </w:rPr>
        <w:t>“</w:t>
      </w:r>
      <w:r w:rsidR="00322C88" w:rsidRPr="00DA7C31">
        <w:rPr>
          <w:rFonts w:ascii="Calibri" w:hAnsi="Calibri" w:cs="Arial"/>
          <w:snapToGrid w:val="0"/>
          <w:sz w:val="22"/>
          <w:szCs w:val="22"/>
        </w:rPr>
        <w:t>objednate</w:t>
      </w:r>
      <w:r w:rsidR="00730202" w:rsidRPr="00DA7C31">
        <w:rPr>
          <w:rFonts w:ascii="Calibri" w:hAnsi="Calibri" w:cs="Arial"/>
          <w:snapToGrid w:val="0"/>
          <w:sz w:val="22"/>
          <w:szCs w:val="22"/>
        </w:rPr>
        <w:t>l</w:t>
      </w:r>
      <w:r w:rsidRPr="00DA7C31">
        <w:rPr>
          <w:rFonts w:ascii="Calibri" w:hAnsi="Calibri" w:cs="Arial"/>
          <w:snapToGrid w:val="0"/>
          <w:sz w:val="22"/>
          <w:szCs w:val="22"/>
        </w:rPr>
        <w:t>“)</w:t>
      </w:r>
    </w:p>
    <w:p w14:paraId="53ABA4FE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</w:p>
    <w:p w14:paraId="7AE584C7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a</w:t>
      </w:r>
    </w:p>
    <w:p w14:paraId="5223C4B2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</w:p>
    <w:p w14:paraId="413DCAFD" w14:textId="77777777" w:rsidR="00730202" w:rsidRPr="00DA7C31" w:rsidRDefault="00322C88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proofErr w:type="spellStart"/>
      <w:r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7AA11C15" w14:textId="77777777" w:rsidR="002B6A75" w:rsidRPr="00DA7C31" w:rsidRDefault="003356DC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AA651F">
        <w:rPr>
          <w:rFonts w:ascii="Calibri" w:hAnsi="Calibri" w:cs="Arial"/>
          <w:snapToGrid w:val="0"/>
          <w:sz w:val="22"/>
          <w:szCs w:val="22"/>
        </w:rPr>
        <w:t>s</w:t>
      </w:r>
      <w:r w:rsidR="00B7755F" w:rsidRPr="00AA651F">
        <w:rPr>
          <w:rFonts w:ascii="Calibri" w:hAnsi="Calibri" w:cs="Arial"/>
          <w:snapToGrid w:val="0"/>
          <w:sz w:val="22"/>
          <w:szCs w:val="22"/>
        </w:rPr>
        <w:t>ídlo</w:t>
      </w:r>
      <w:r w:rsidR="002B6A75" w:rsidRPr="00AA651F">
        <w:rPr>
          <w:rFonts w:ascii="Calibri" w:hAnsi="Calibri" w:cs="Arial"/>
          <w:snapToGrid w:val="0"/>
          <w:sz w:val="22"/>
          <w:szCs w:val="22"/>
        </w:rPr>
        <w:t>:</w:t>
      </w:r>
      <w:r w:rsidR="00730202"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11BF391C" w14:textId="77777777" w:rsidR="00C602EF" w:rsidRPr="00DA7C31" w:rsidRDefault="00C602EF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adresa pro doručování:</w:t>
      </w:r>
      <w:r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</w:p>
    <w:p w14:paraId="6FFE94CD" w14:textId="77777777" w:rsidR="00BA51E7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bCs/>
          <w:sz w:val="22"/>
          <w:szCs w:val="22"/>
        </w:rPr>
      </w:pPr>
      <w:r w:rsidRPr="00DA7C31">
        <w:rPr>
          <w:rFonts w:ascii="Calibri" w:hAnsi="Calibri" w:cs="Arial"/>
          <w:bCs/>
          <w:sz w:val="22"/>
          <w:szCs w:val="22"/>
        </w:rPr>
        <w:t xml:space="preserve">IČ: </w:t>
      </w:r>
      <w:r w:rsidR="00730202" w:rsidRPr="00DA7C31">
        <w:rPr>
          <w:rFonts w:ascii="Calibri" w:hAnsi="Calibri" w:cs="Arial"/>
          <w:bCs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bCs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bCs/>
          <w:sz w:val="22"/>
          <w:szCs w:val="22"/>
        </w:rPr>
        <w:t>xxx</w:t>
      </w:r>
      <w:proofErr w:type="spellEnd"/>
    </w:p>
    <w:p w14:paraId="149F6E11" w14:textId="77777777" w:rsidR="00730202" w:rsidRPr="00DA7C31" w:rsidRDefault="00730202" w:rsidP="006D3BD1">
      <w:pPr>
        <w:tabs>
          <w:tab w:val="left" w:pos="3119"/>
        </w:tabs>
        <w:jc w:val="both"/>
        <w:rPr>
          <w:rFonts w:ascii="Calibri" w:hAnsi="Calibri" w:cs="Arial"/>
          <w:bCs/>
          <w:sz w:val="22"/>
          <w:szCs w:val="22"/>
        </w:rPr>
      </w:pPr>
      <w:r w:rsidRPr="00DA7C31">
        <w:rPr>
          <w:rFonts w:ascii="Calibri" w:hAnsi="Calibri" w:cs="Arial"/>
          <w:bCs/>
          <w:sz w:val="22"/>
          <w:szCs w:val="22"/>
        </w:rPr>
        <w:t>DIČ:</w:t>
      </w:r>
      <w:r w:rsidRPr="00DA7C31">
        <w:rPr>
          <w:rFonts w:ascii="Calibri" w:hAnsi="Calibri" w:cs="Arial"/>
          <w:bCs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bCs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bCs/>
          <w:sz w:val="22"/>
          <w:szCs w:val="22"/>
        </w:rPr>
        <w:t>xxx</w:t>
      </w:r>
      <w:proofErr w:type="spellEnd"/>
    </w:p>
    <w:p w14:paraId="434E43BD" w14:textId="77777777" w:rsidR="002B6A75" w:rsidRPr="00DA7C31" w:rsidRDefault="005911A4" w:rsidP="006D3BD1">
      <w:pPr>
        <w:tabs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zastupuje</w:t>
      </w:r>
      <w:r w:rsidR="002B6A75" w:rsidRPr="00DA7C31">
        <w:rPr>
          <w:rFonts w:ascii="Calibri" w:hAnsi="Calibri" w:cs="Arial"/>
          <w:sz w:val="22"/>
          <w:szCs w:val="22"/>
        </w:rPr>
        <w:t xml:space="preserve">: </w:t>
      </w:r>
      <w:r w:rsidR="00730202" w:rsidRPr="00DA7C31">
        <w:rPr>
          <w:rFonts w:ascii="Calibri" w:hAnsi="Calibri" w:cs="Arial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z w:val="22"/>
          <w:szCs w:val="22"/>
        </w:rPr>
        <w:t>xxx</w:t>
      </w:r>
      <w:proofErr w:type="spellEnd"/>
      <w:r w:rsidR="002E4397" w:rsidRPr="00DA7C31">
        <w:rPr>
          <w:rFonts w:ascii="Calibri" w:hAnsi="Calibri" w:cs="Arial"/>
          <w:b/>
          <w:sz w:val="22"/>
          <w:szCs w:val="22"/>
        </w:rPr>
        <w:t xml:space="preserve"> </w:t>
      </w:r>
    </w:p>
    <w:p w14:paraId="2C898107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bankovní spojení:</w:t>
      </w:r>
      <w:r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3227BB71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 xml:space="preserve">číslo účtu:                       </w:t>
      </w:r>
      <w:r w:rsidR="00730202"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394EA5FC" w14:textId="77777777" w:rsidR="009F49F1" w:rsidRPr="00DA7C31" w:rsidRDefault="00B05E5E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>
        <w:rPr>
          <w:rFonts w:ascii="Calibri" w:hAnsi="Calibri" w:cs="Arial"/>
          <w:snapToGrid w:val="0"/>
          <w:sz w:val="22"/>
          <w:szCs w:val="22"/>
        </w:rPr>
        <w:t>Zápis</w:t>
      </w:r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 </w:t>
      </w:r>
      <w:r>
        <w:rPr>
          <w:rFonts w:ascii="Calibri" w:hAnsi="Calibri" w:cs="Arial"/>
          <w:snapToGrid w:val="0"/>
          <w:sz w:val="22"/>
          <w:szCs w:val="22"/>
        </w:rPr>
        <w:t>ve veřejném</w:t>
      </w:r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 rejstříku vedeném u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 xml:space="preserve"> </w:t>
      </w:r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soudu v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, oddíl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, vložka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 xml:space="preserve"> </w:t>
      </w:r>
    </w:p>
    <w:p w14:paraId="19427669" w14:textId="77777777" w:rsidR="002B6A75" w:rsidRPr="00DA7C31" w:rsidRDefault="002B6A75" w:rsidP="006D3BD1">
      <w:pPr>
        <w:pStyle w:val="Zkladntext3"/>
        <w:tabs>
          <w:tab w:val="left" w:pos="3119"/>
        </w:tabs>
        <w:rPr>
          <w:rFonts w:ascii="Calibri" w:hAnsi="Calibri"/>
          <w:snapToGrid w:val="0"/>
          <w:szCs w:val="22"/>
        </w:rPr>
      </w:pPr>
      <w:r w:rsidRPr="00DA7C31">
        <w:rPr>
          <w:rFonts w:ascii="Calibri" w:hAnsi="Calibri"/>
          <w:snapToGrid w:val="0"/>
          <w:szCs w:val="22"/>
        </w:rPr>
        <w:t>(dále jen „</w:t>
      </w:r>
      <w:r w:rsidR="009F49F1" w:rsidRPr="00DA7C31">
        <w:rPr>
          <w:rFonts w:ascii="Calibri" w:hAnsi="Calibri"/>
          <w:snapToGrid w:val="0"/>
          <w:szCs w:val="22"/>
        </w:rPr>
        <w:t>zhotovitel</w:t>
      </w:r>
      <w:r w:rsidRPr="00DA7C31">
        <w:rPr>
          <w:rFonts w:ascii="Calibri" w:hAnsi="Calibri"/>
          <w:snapToGrid w:val="0"/>
          <w:szCs w:val="22"/>
        </w:rPr>
        <w:t>“)</w:t>
      </w:r>
    </w:p>
    <w:p w14:paraId="25C56706" w14:textId="5AD7F020" w:rsidR="002B6A75" w:rsidRDefault="002B6A75" w:rsidP="00E573A2">
      <w:pPr>
        <w:rPr>
          <w:rFonts w:ascii="Calibri" w:hAnsi="Calibri" w:cs="Arial"/>
          <w:b/>
          <w:bCs/>
          <w:sz w:val="22"/>
        </w:rPr>
      </w:pPr>
    </w:p>
    <w:p w14:paraId="2923E6ED" w14:textId="615EC9C5" w:rsidR="00732A76" w:rsidRDefault="00732A76" w:rsidP="00E573A2">
      <w:pPr>
        <w:rPr>
          <w:rFonts w:ascii="Calibri" w:hAnsi="Calibri" w:cs="Arial"/>
          <w:b/>
          <w:bCs/>
          <w:sz w:val="22"/>
        </w:rPr>
      </w:pPr>
    </w:p>
    <w:p w14:paraId="0C6F62D6" w14:textId="77777777" w:rsidR="00732A76" w:rsidRDefault="00732A76" w:rsidP="00E573A2">
      <w:pPr>
        <w:rPr>
          <w:rFonts w:ascii="Calibri" w:hAnsi="Calibri" w:cs="Arial"/>
          <w:b/>
          <w:bCs/>
          <w:sz w:val="22"/>
        </w:rPr>
      </w:pPr>
    </w:p>
    <w:p w14:paraId="210E1298" w14:textId="77777777" w:rsidR="00AA651F" w:rsidRPr="00730202" w:rsidRDefault="00AA651F" w:rsidP="00E573A2">
      <w:pPr>
        <w:rPr>
          <w:rFonts w:ascii="Calibri" w:hAnsi="Calibri" w:cs="Arial"/>
          <w:b/>
          <w:bCs/>
          <w:sz w:val="22"/>
        </w:rPr>
      </w:pPr>
    </w:p>
    <w:p w14:paraId="33EC1AA6" w14:textId="26C2F86B" w:rsidR="00223881" w:rsidRDefault="00BF4793" w:rsidP="00DA7C31">
      <w:pPr>
        <w:tabs>
          <w:tab w:val="left" w:pos="284"/>
        </w:tabs>
        <w:ind w:left="284" w:hanging="284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I</w:t>
      </w:r>
      <w:r w:rsidR="002B6A75" w:rsidRPr="00730202">
        <w:rPr>
          <w:rFonts w:ascii="Calibri" w:hAnsi="Calibri" w:cs="Arial"/>
          <w:b/>
          <w:bCs/>
          <w:sz w:val="22"/>
        </w:rPr>
        <w:t xml:space="preserve">. </w:t>
      </w:r>
      <w:r w:rsidR="00223881">
        <w:rPr>
          <w:rFonts w:ascii="Calibri" w:hAnsi="Calibri" w:cs="Arial"/>
          <w:b/>
          <w:bCs/>
          <w:sz w:val="22"/>
        </w:rPr>
        <w:t>Předmět smlouvy</w:t>
      </w:r>
    </w:p>
    <w:p w14:paraId="20C0F2EB" w14:textId="77777777" w:rsidR="00732A76" w:rsidRDefault="00732A76" w:rsidP="00DA7C31">
      <w:pPr>
        <w:tabs>
          <w:tab w:val="left" w:pos="284"/>
        </w:tabs>
        <w:ind w:left="284" w:hanging="284"/>
        <w:jc w:val="center"/>
        <w:rPr>
          <w:rFonts w:ascii="Calibri" w:hAnsi="Calibri" w:cs="Arial"/>
          <w:b/>
          <w:bCs/>
          <w:sz w:val="22"/>
        </w:rPr>
      </w:pPr>
    </w:p>
    <w:p w14:paraId="03C72C73" w14:textId="2DB79B2F" w:rsidR="00223881" w:rsidRPr="00223881" w:rsidRDefault="00223881" w:rsidP="00093888">
      <w:pPr>
        <w:pStyle w:val="Zkladntext2"/>
        <w:jc w:val="center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Zhotovitel se zavazuje provést pro objednatele </w:t>
      </w:r>
      <w:r w:rsidR="00F54588">
        <w:rPr>
          <w:rFonts w:ascii="Calibri" w:hAnsi="Calibri"/>
          <w:bCs/>
        </w:rPr>
        <w:t xml:space="preserve">na svůj náklad a nebezpečí </w:t>
      </w:r>
      <w:r w:rsidR="00334217">
        <w:rPr>
          <w:rFonts w:ascii="Calibri" w:hAnsi="Calibri"/>
          <w:bCs/>
        </w:rPr>
        <w:t>níže specifikované díl</w:t>
      </w:r>
      <w:r w:rsidR="00C8026C">
        <w:rPr>
          <w:rFonts w:ascii="Calibri" w:hAnsi="Calibri"/>
          <w:bCs/>
        </w:rPr>
        <w:t>o</w:t>
      </w:r>
      <w:r w:rsidR="00334217"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t xml:space="preserve">a objednatel se zavazuje </w:t>
      </w:r>
      <w:r w:rsidR="00F54588">
        <w:rPr>
          <w:rFonts w:ascii="Calibri" w:hAnsi="Calibri"/>
          <w:bCs/>
        </w:rPr>
        <w:t xml:space="preserve">dílo převzít a </w:t>
      </w:r>
      <w:r>
        <w:rPr>
          <w:rFonts w:ascii="Calibri" w:hAnsi="Calibri"/>
          <w:bCs/>
        </w:rPr>
        <w:t>zaplatit zhotoviteli cenu za jeho provedení.</w:t>
      </w:r>
    </w:p>
    <w:p w14:paraId="0B00D899" w14:textId="77777777" w:rsidR="00223881" w:rsidRDefault="00223881" w:rsidP="00DA7C31">
      <w:pPr>
        <w:pStyle w:val="Zkladntext2"/>
        <w:tabs>
          <w:tab w:val="left" w:pos="284"/>
        </w:tabs>
        <w:ind w:left="426" w:hanging="426"/>
        <w:jc w:val="center"/>
        <w:rPr>
          <w:rFonts w:ascii="Calibri" w:hAnsi="Calibri"/>
          <w:b/>
          <w:bCs/>
        </w:rPr>
      </w:pPr>
    </w:p>
    <w:p w14:paraId="3A822E7D" w14:textId="497B5073" w:rsidR="002B6A75" w:rsidRDefault="00223881" w:rsidP="00DA7C31">
      <w:pPr>
        <w:pStyle w:val="Zkladntext2"/>
        <w:tabs>
          <w:tab w:val="left" w:pos="284"/>
        </w:tabs>
        <w:ind w:left="426" w:hanging="426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</w:t>
      </w:r>
      <w:r w:rsidR="00FA69B8">
        <w:rPr>
          <w:rFonts w:ascii="Calibri" w:hAnsi="Calibri"/>
          <w:b/>
          <w:bCs/>
        </w:rPr>
        <w:t>I</w:t>
      </w:r>
      <w:r w:rsidR="002B6A75" w:rsidRPr="00730202">
        <w:rPr>
          <w:rFonts w:ascii="Calibri" w:hAnsi="Calibri"/>
          <w:b/>
          <w:bCs/>
        </w:rPr>
        <w:t>. Dílo</w:t>
      </w:r>
    </w:p>
    <w:p w14:paraId="1ACA3820" w14:textId="77777777" w:rsidR="00732A76" w:rsidRDefault="00732A76" w:rsidP="00DA7C31">
      <w:pPr>
        <w:pStyle w:val="Zkladntext2"/>
        <w:tabs>
          <w:tab w:val="left" w:pos="284"/>
        </w:tabs>
        <w:ind w:left="426" w:hanging="426"/>
        <w:jc w:val="center"/>
        <w:rPr>
          <w:rFonts w:ascii="Calibri" w:hAnsi="Calibri"/>
          <w:b/>
          <w:bCs/>
        </w:rPr>
      </w:pPr>
    </w:p>
    <w:p w14:paraId="032D6F56" w14:textId="21C3D446" w:rsidR="002811B6" w:rsidRPr="002A0171" w:rsidRDefault="00EB51AD" w:rsidP="002A0171">
      <w:pPr>
        <w:pStyle w:val="Odstavecseseznamem"/>
        <w:numPr>
          <w:ilvl w:val="0"/>
          <w:numId w:val="30"/>
        </w:numPr>
        <w:jc w:val="both"/>
        <w:rPr>
          <w:rFonts w:asciiTheme="minorHAnsi" w:eastAsia="Lucida Sans Unicode" w:hAnsiTheme="minorHAnsi" w:cstheme="minorHAnsi"/>
        </w:rPr>
      </w:pPr>
      <w:r w:rsidRPr="002A0171">
        <w:rPr>
          <w:rFonts w:asciiTheme="minorHAnsi" w:hAnsiTheme="minorHAnsi" w:cstheme="minorHAnsi"/>
        </w:rPr>
        <w:t>Dílem se v této smlouvě rozumí</w:t>
      </w:r>
      <w:r w:rsidR="00254759" w:rsidRPr="002A0171">
        <w:rPr>
          <w:rFonts w:asciiTheme="minorHAnsi" w:hAnsiTheme="minorHAnsi" w:cstheme="minorHAnsi"/>
        </w:rPr>
        <w:t xml:space="preserve"> </w:t>
      </w:r>
      <w:r w:rsidR="007B7F67" w:rsidRPr="002A0171">
        <w:rPr>
          <w:rFonts w:asciiTheme="minorHAnsi" w:hAnsiTheme="minorHAnsi" w:cstheme="minorHAnsi"/>
        </w:rPr>
        <w:t xml:space="preserve">zpracování </w:t>
      </w:r>
      <w:r w:rsidR="000B0F0B" w:rsidRPr="002A0171">
        <w:rPr>
          <w:rFonts w:asciiTheme="minorHAnsi" w:hAnsiTheme="minorHAnsi" w:cstheme="minorHAnsi"/>
        </w:rPr>
        <w:t xml:space="preserve">tří </w:t>
      </w:r>
      <w:r w:rsidR="007B7F67" w:rsidRPr="002A0171">
        <w:rPr>
          <w:rFonts w:asciiTheme="minorHAnsi" w:hAnsiTheme="minorHAnsi" w:cstheme="minorHAnsi"/>
        </w:rPr>
        <w:t>projektov</w:t>
      </w:r>
      <w:r w:rsidR="00CE6434" w:rsidRPr="002A0171">
        <w:rPr>
          <w:rFonts w:asciiTheme="minorHAnsi" w:hAnsiTheme="minorHAnsi" w:cstheme="minorHAnsi"/>
        </w:rPr>
        <w:t>ých</w:t>
      </w:r>
      <w:r w:rsidR="007B7F67" w:rsidRPr="002A0171">
        <w:rPr>
          <w:rFonts w:asciiTheme="minorHAnsi" w:hAnsiTheme="minorHAnsi" w:cstheme="minorHAnsi"/>
        </w:rPr>
        <w:t xml:space="preserve"> dokumentac</w:t>
      </w:r>
      <w:r w:rsidR="00CE6434" w:rsidRPr="002A0171">
        <w:rPr>
          <w:rFonts w:asciiTheme="minorHAnsi" w:hAnsiTheme="minorHAnsi" w:cstheme="minorHAnsi"/>
        </w:rPr>
        <w:t>í</w:t>
      </w:r>
      <w:r w:rsidR="007B7F67" w:rsidRPr="002A0171">
        <w:rPr>
          <w:rFonts w:asciiTheme="minorHAnsi" w:hAnsiTheme="minorHAnsi" w:cstheme="minorHAnsi"/>
        </w:rPr>
        <w:t xml:space="preserve"> pro</w:t>
      </w:r>
      <w:r w:rsidR="00E17342" w:rsidRPr="002A0171">
        <w:rPr>
          <w:rFonts w:asciiTheme="minorHAnsi" w:eastAsiaTheme="minorEastAsia" w:hAnsiTheme="minorHAnsi" w:cstheme="minorHAnsi"/>
        </w:rPr>
        <w:t xml:space="preserve"> investiční akci</w:t>
      </w:r>
      <w:r w:rsidR="00187374" w:rsidRPr="002A0171">
        <w:rPr>
          <w:rFonts w:asciiTheme="minorHAnsi" w:eastAsiaTheme="minorEastAsia" w:hAnsiTheme="minorHAnsi" w:cstheme="minorHAnsi"/>
        </w:rPr>
        <w:t xml:space="preserve"> objednatele s</w:t>
      </w:r>
      <w:r w:rsidR="009973F7" w:rsidRPr="002A0171">
        <w:rPr>
          <w:rFonts w:asciiTheme="minorHAnsi" w:eastAsiaTheme="minorEastAsia" w:hAnsiTheme="minorHAnsi" w:cstheme="minorHAnsi"/>
        </w:rPr>
        <w:t> </w:t>
      </w:r>
      <w:r w:rsidR="00187374" w:rsidRPr="002A0171">
        <w:rPr>
          <w:rFonts w:asciiTheme="minorHAnsi" w:eastAsiaTheme="minorEastAsia" w:hAnsiTheme="minorHAnsi" w:cstheme="minorHAnsi"/>
        </w:rPr>
        <w:t>názvem</w:t>
      </w:r>
      <w:r w:rsidR="009973F7" w:rsidRPr="002A0171">
        <w:rPr>
          <w:rFonts w:asciiTheme="minorHAnsi" w:eastAsiaTheme="minorEastAsia" w:hAnsiTheme="minorHAnsi" w:cstheme="minorHAnsi"/>
        </w:rPr>
        <w:t xml:space="preserve"> </w:t>
      </w:r>
      <w:sdt>
        <w:sdtPr>
          <w:rPr>
            <w:rFonts w:asciiTheme="minorHAnsi" w:eastAsiaTheme="minorEastAsia" w:hAnsiTheme="minorHAnsi" w:cstheme="minorHAnsi"/>
            <w:b/>
          </w:rPr>
          <w:id w:val="297732898"/>
          <w:placeholder>
            <w:docPart w:val="8E918D8E20F54510A2B9ED6BD56CD57D"/>
          </w:placeholder>
          <w:text/>
        </w:sdtPr>
        <w:sdtContent>
          <w:r w:rsidR="002A0171" w:rsidRPr="002A0171">
            <w:rPr>
              <w:rFonts w:asciiTheme="minorHAnsi" w:eastAsiaTheme="minorEastAsia" w:hAnsiTheme="minorHAnsi" w:cstheme="minorHAnsi"/>
              <w:b/>
            </w:rPr>
            <w:t>ZŠ Březenecká 4679, Chomutov; ZŠ Zahradní 5265, Chomutov; ZŠ Písečná 5144, Chomutov – projektová dokumentace – odborné učebny, venkovní prostranství, zázemí pro pedagogy, školní klub, školní družiny“ (dále jen „projektová dokumentace“ nebo „PD“).</w:t>
          </w:r>
          <w:r w:rsidR="002A0171">
            <w:rPr>
              <w:rFonts w:asciiTheme="minorHAnsi" w:eastAsiaTheme="minorEastAsia" w:hAnsiTheme="minorHAnsi" w:cstheme="minorHAnsi"/>
              <w:b/>
            </w:rPr>
            <w:t xml:space="preserve"> </w:t>
          </w:r>
        </w:sdtContent>
      </w:sdt>
    </w:p>
    <w:p w14:paraId="27E218E1" w14:textId="77777777" w:rsidR="002A0171" w:rsidRDefault="007B7F67" w:rsidP="002A0171">
      <w:pPr>
        <w:ind w:left="709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2811B6">
        <w:rPr>
          <w:rFonts w:asciiTheme="minorHAnsi" w:hAnsiTheme="minorHAnsi" w:cstheme="minorHAnsi"/>
          <w:sz w:val="22"/>
          <w:szCs w:val="22"/>
        </w:rPr>
        <w:t>V rámci projekto</w:t>
      </w:r>
      <w:r w:rsidR="00CE6434" w:rsidRPr="002811B6">
        <w:rPr>
          <w:rFonts w:asciiTheme="minorHAnsi" w:hAnsiTheme="minorHAnsi" w:cstheme="minorHAnsi"/>
          <w:sz w:val="22"/>
          <w:szCs w:val="22"/>
        </w:rPr>
        <w:t>vé</w:t>
      </w:r>
      <w:r w:rsidRPr="002811B6">
        <w:rPr>
          <w:rFonts w:asciiTheme="minorHAnsi" w:hAnsiTheme="minorHAnsi" w:cstheme="minorHAnsi"/>
          <w:sz w:val="22"/>
          <w:szCs w:val="22"/>
        </w:rPr>
        <w:t xml:space="preserve"> dokumentace bude řešena rekonstrukce</w:t>
      </w:r>
      <w:r w:rsidR="00187374" w:rsidRPr="002811B6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01857974"/>
      <w:r w:rsidR="00187374" w:rsidRPr="002811B6">
        <w:rPr>
          <w:rFonts w:asciiTheme="minorHAnsi" w:eastAsia="Lucida Sans Unicode" w:hAnsiTheme="minorHAnsi" w:cstheme="minorHAnsi"/>
          <w:sz w:val="22"/>
          <w:szCs w:val="22"/>
        </w:rPr>
        <w:t xml:space="preserve">určených prostor v objektech </w:t>
      </w:r>
      <w:bookmarkEnd w:id="0"/>
      <w:r w:rsidR="002A0171">
        <w:rPr>
          <w:rFonts w:asciiTheme="minorHAnsi" w:eastAsia="Lucida Sans Unicode" w:hAnsiTheme="minorHAnsi" w:cstheme="minorHAnsi"/>
          <w:sz w:val="22"/>
          <w:szCs w:val="22"/>
        </w:rPr>
        <w:t>Březenecká 4679</w:t>
      </w:r>
      <w:r w:rsidR="00187374" w:rsidRPr="002811B6">
        <w:rPr>
          <w:rFonts w:asciiTheme="minorHAnsi" w:eastAsia="Lucida Sans Unicode" w:hAnsiTheme="minorHAnsi" w:cstheme="minorHAnsi"/>
          <w:sz w:val="22"/>
          <w:szCs w:val="22"/>
        </w:rPr>
        <w:t xml:space="preserve">, Chomutov, ZŠ </w:t>
      </w:r>
      <w:r w:rsidR="002A0171">
        <w:rPr>
          <w:rFonts w:asciiTheme="minorHAnsi" w:eastAsia="Lucida Sans Unicode" w:hAnsiTheme="minorHAnsi" w:cstheme="minorHAnsi"/>
          <w:sz w:val="22"/>
          <w:szCs w:val="22"/>
        </w:rPr>
        <w:t>Zahradní 5265</w:t>
      </w:r>
      <w:r w:rsidR="00187374" w:rsidRPr="002811B6">
        <w:rPr>
          <w:rFonts w:asciiTheme="minorHAnsi" w:eastAsia="Lucida Sans Unicode" w:hAnsiTheme="minorHAnsi" w:cstheme="minorHAnsi"/>
          <w:sz w:val="22"/>
          <w:szCs w:val="22"/>
        </w:rPr>
        <w:t xml:space="preserve">, Chomutov, ZŠ </w:t>
      </w:r>
      <w:r w:rsidR="002A0171">
        <w:rPr>
          <w:rFonts w:asciiTheme="minorHAnsi" w:eastAsia="Lucida Sans Unicode" w:hAnsiTheme="minorHAnsi" w:cstheme="minorHAnsi"/>
          <w:sz w:val="22"/>
          <w:szCs w:val="22"/>
        </w:rPr>
        <w:t>Písečná 5144</w:t>
      </w:r>
      <w:r w:rsidR="00187374" w:rsidRPr="002811B6">
        <w:rPr>
          <w:rFonts w:asciiTheme="minorHAnsi" w:eastAsia="Lucida Sans Unicode" w:hAnsiTheme="minorHAnsi" w:cstheme="minorHAnsi"/>
          <w:sz w:val="22"/>
          <w:szCs w:val="22"/>
        </w:rPr>
        <w:t xml:space="preserve">, Chomutov. </w:t>
      </w:r>
    </w:p>
    <w:p w14:paraId="245F792D" w14:textId="78E943FC" w:rsidR="00187374" w:rsidRPr="002811B6" w:rsidRDefault="00187374" w:rsidP="002A0171">
      <w:pPr>
        <w:ind w:left="709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2811B6">
        <w:rPr>
          <w:rFonts w:asciiTheme="minorHAnsi" w:eastAsia="Lucida Sans Unicode" w:hAnsiTheme="minorHAnsi" w:cstheme="minorHAnsi"/>
          <w:sz w:val="22"/>
          <w:szCs w:val="22"/>
        </w:rPr>
        <w:t xml:space="preserve">Jedná se o kompletní stavební úpravy včetně zařízení jednotlivých prostor specializovaným nábytkem, audiovizuálními pomůckami, dalším potřebným odborným vybavením i odbornými pomůckami. Předmět PD je v detailu </w:t>
      </w:r>
      <w:r w:rsidR="002D3FCA" w:rsidRPr="002811B6">
        <w:rPr>
          <w:rFonts w:asciiTheme="minorHAnsi" w:eastAsia="Lucida Sans Unicode" w:hAnsiTheme="minorHAnsi" w:cstheme="minorHAnsi"/>
          <w:sz w:val="22"/>
          <w:szCs w:val="22"/>
        </w:rPr>
        <w:t>stanoven</w:t>
      </w:r>
      <w:r w:rsidRPr="002811B6">
        <w:rPr>
          <w:rFonts w:asciiTheme="minorHAnsi" w:eastAsia="Lucida Sans Unicode" w:hAnsiTheme="minorHAnsi" w:cstheme="minorHAnsi"/>
          <w:sz w:val="22"/>
          <w:szCs w:val="22"/>
        </w:rPr>
        <w:t xml:space="preserve"> v projektových listech, které jsou přílohou </w:t>
      </w:r>
      <w:r w:rsidR="00B371FA" w:rsidRPr="002811B6">
        <w:rPr>
          <w:rFonts w:asciiTheme="minorHAnsi" w:hAnsiTheme="minorHAnsi" w:cstheme="minorHAnsi"/>
          <w:sz w:val="22"/>
          <w:szCs w:val="22"/>
        </w:rPr>
        <w:t>výzv</w:t>
      </w:r>
      <w:r w:rsidR="00C8026C" w:rsidRPr="002811B6">
        <w:rPr>
          <w:rFonts w:asciiTheme="minorHAnsi" w:hAnsiTheme="minorHAnsi" w:cstheme="minorHAnsi"/>
          <w:sz w:val="22"/>
          <w:szCs w:val="22"/>
        </w:rPr>
        <w:t>y</w:t>
      </w:r>
      <w:r w:rsidR="00B371FA" w:rsidRPr="002811B6">
        <w:rPr>
          <w:rFonts w:asciiTheme="minorHAnsi" w:hAnsiTheme="minorHAnsi" w:cstheme="minorHAnsi"/>
          <w:sz w:val="22"/>
          <w:szCs w:val="22"/>
        </w:rPr>
        <w:t xml:space="preserve"> k podání nabídek </w:t>
      </w:r>
      <w:r w:rsidR="00C8026C" w:rsidRPr="002811B6">
        <w:rPr>
          <w:rFonts w:asciiTheme="minorHAnsi" w:hAnsiTheme="minorHAnsi" w:cstheme="minorHAnsi"/>
          <w:sz w:val="22"/>
          <w:szCs w:val="22"/>
        </w:rPr>
        <w:t xml:space="preserve">k této veřejné zakázce </w:t>
      </w:r>
      <w:r w:rsidR="00B371FA" w:rsidRPr="002811B6">
        <w:rPr>
          <w:rFonts w:asciiTheme="minorHAnsi" w:hAnsiTheme="minorHAnsi" w:cstheme="minorHAnsi"/>
          <w:sz w:val="22"/>
          <w:szCs w:val="22"/>
        </w:rPr>
        <w:t xml:space="preserve">ze dne </w:t>
      </w:r>
      <w:r w:rsidR="000E1E95" w:rsidRPr="002811B6">
        <w:rPr>
          <w:rFonts w:asciiTheme="minorHAnsi" w:hAnsiTheme="minorHAnsi" w:cstheme="minorHAnsi"/>
          <w:sz w:val="22"/>
          <w:szCs w:val="22"/>
        </w:rPr>
        <w:t>13</w:t>
      </w:r>
      <w:r w:rsidR="00063012" w:rsidRPr="002811B6">
        <w:rPr>
          <w:rFonts w:asciiTheme="minorHAnsi" w:hAnsiTheme="minorHAnsi" w:cstheme="minorHAnsi"/>
          <w:sz w:val="22"/>
          <w:szCs w:val="22"/>
        </w:rPr>
        <w:t xml:space="preserve">. 12. 2022. </w:t>
      </w:r>
    </w:p>
    <w:p w14:paraId="4E16FC2F" w14:textId="77777777" w:rsidR="002A0171" w:rsidRDefault="002A0171" w:rsidP="002A0171">
      <w:pPr>
        <w:widowControl w:val="0"/>
        <w:jc w:val="both"/>
        <w:rPr>
          <w:rFonts w:ascii="Calibri" w:eastAsia="Cambria" w:hAnsi="Calibri" w:cs="Arial"/>
          <w:bCs/>
          <w:sz w:val="22"/>
          <w:szCs w:val="22"/>
          <w:lang w:eastAsia="en-US"/>
        </w:rPr>
      </w:pPr>
    </w:p>
    <w:p w14:paraId="2FAD45F3" w14:textId="77777777" w:rsidR="002A0171" w:rsidRDefault="002A0171" w:rsidP="002A0171">
      <w:pPr>
        <w:widowControl w:val="0"/>
        <w:jc w:val="both"/>
        <w:rPr>
          <w:rFonts w:ascii="Calibri" w:eastAsia="Cambria" w:hAnsi="Calibri" w:cs="Arial"/>
          <w:bCs/>
          <w:sz w:val="22"/>
          <w:szCs w:val="22"/>
          <w:lang w:eastAsia="en-US"/>
        </w:rPr>
      </w:pPr>
      <w:bookmarkStart w:id="1" w:name="_GoBack"/>
      <w:bookmarkEnd w:id="1"/>
    </w:p>
    <w:p w14:paraId="220291F6" w14:textId="77777777" w:rsidR="002A0171" w:rsidRDefault="002A0171" w:rsidP="002A0171">
      <w:pPr>
        <w:widowControl w:val="0"/>
        <w:jc w:val="both"/>
        <w:rPr>
          <w:rFonts w:ascii="Calibri" w:eastAsia="Cambria" w:hAnsi="Calibri" w:cs="Arial"/>
          <w:bCs/>
          <w:sz w:val="22"/>
          <w:szCs w:val="22"/>
          <w:lang w:eastAsia="en-US"/>
        </w:rPr>
      </w:pPr>
    </w:p>
    <w:p w14:paraId="6DDAF083" w14:textId="256154E5" w:rsidR="00152DAA" w:rsidRPr="00152DAA" w:rsidRDefault="00B4310F" w:rsidP="002A0171">
      <w:pPr>
        <w:widowControl w:val="0"/>
        <w:jc w:val="both"/>
        <w:rPr>
          <w:rFonts w:ascii="Calibri" w:eastAsia="Cambria" w:hAnsi="Calibri" w:cs="Arial"/>
          <w:bCs/>
          <w:sz w:val="22"/>
          <w:szCs w:val="22"/>
          <w:lang w:eastAsia="en-US"/>
        </w:rPr>
      </w:pPr>
      <w:r>
        <w:rPr>
          <w:rFonts w:ascii="Calibri" w:eastAsia="Cambria" w:hAnsi="Calibri" w:cs="Arial"/>
          <w:bCs/>
          <w:sz w:val="22"/>
          <w:szCs w:val="22"/>
          <w:lang w:eastAsia="en-US"/>
        </w:rPr>
        <w:t>Dílo</w:t>
      </w:r>
      <w:r w:rsidRPr="00152DAA">
        <w:rPr>
          <w:rFonts w:ascii="Calibri" w:eastAsia="Cambria" w:hAnsi="Calibri" w:cs="Arial"/>
          <w:bCs/>
          <w:sz w:val="22"/>
          <w:szCs w:val="22"/>
          <w:lang w:eastAsia="en-US"/>
        </w:rPr>
        <w:t xml:space="preserve"> </w:t>
      </w:r>
      <w:r w:rsidR="00152DAA" w:rsidRPr="00152DAA">
        <w:rPr>
          <w:rFonts w:ascii="Calibri" w:eastAsia="Cambria" w:hAnsi="Calibri" w:cs="Arial"/>
          <w:bCs/>
          <w:sz w:val="22"/>
          <w:szCs w:val="22"/>
          <w:lang w:eastAsia="en-US"/>
        </w:rPr>
        <w:t>se skládá z následujících částí:</w:t>
      </w:r>
    </w:p>
    <w:p w14:paraId="0349C85B" w14:textId="77777777" w:rsidR="00152DAA" w:rsidRPr="00152DAA" w:rsidRDefault="00152DAA" w:rsidP="00152DAA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  <w:szCs w:val="22"/>
        </w:rPr>
      </w:pPr>
    </w:p>
    <w:p w14:paraId="597202CD" w14:textId="11A5FE56" w:rsidR="007B7F67" w:rsidRDefault="007B7F67" w:rsidP="007B7F67">
      <w:pPr>
        <w:autoSpaceDE w:val="0"/>
        <w:autoSpaceDN w:val="0"/>
        <w:adjustRightInd w:val="0"/>
        <w:ind w:left="357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9973F7">
        <w:rPr>
          <w:rFonts w:ascii="Calibri" w:eastAsia="Calibri" w:hAnsi="Calibri"/>
          <w:b/>
          <w:sz w:val="22"/>
        </w:rPr>
        <w:t>a)</w:t>
      </w:r>
      <w:r w:rsidRPr="007B7F67">
        <w:rPr>
          <w:rFonts w:ascii="Calibri" w:eastAsia="Calibri" w:hAnsi="Calibri" w:cs="Tahoma"/>
          <w:b/>
          <w:sz w:val="22"/>
          <w:szCs w:val="22"/>
          <w:lang w:eastAsia="en-US"/>
        </w:rPr>
        <w:t xml:space="preserve"> zpracování projektové dokumentace </w:t>
      </w:r>
      <w:r w:rsidRPr="007B7F67">
        <w:rPr>
          <w:rFonts w:ascii="Calibri" w:eastAsia="Calibri" w:hAnsi="Calibri" w:cs="Tahoma"/>
          <w:sz w:val="22"/>
          <w:szCs w:val="22"/>
          <w:lang w:eastAsia="en-US"/>
        </w:rPr>
        <w:t>v rozsahu dokumentace pro provádění stavby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, a to 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pro každou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 níže uveden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ou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 základní škol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 </w:t>
      </w:r>
      <w:r w:rsidR="00450C76">
        <w:rPr>
          <w:rFonts w:ascii="Calibri" w:eastAsia="Calibri" w:hAnsi="Calibri" w:cs="Tahoma"/>
          <w:sz w:val="22"/>
          <w:szCs w:val="22"/>
          <w:lang w:eastAsia="en-US"/>
        </w:rPr>
        <w:t xml:space="preserve">samostatně 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jednu PD obsahující veškeré požadavky stanovené touto smlouvou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: </w:t>
      </w:r>
    </w:p>
    <w:p w14:paraId="3E24D87F" w14:textId="3076A3F0" w:rsidR="003831D5" w:rsidRPr="00F258B2" w:rsidRDefault="003831D5" w:rsidP="003831D5">
      <w:pPr>
        <w:pStyle w:val="Odstavecseseznamem"/>
        <w:ind w:left="786"/>
        <w:jc w:val="both"/>
        <w:rPr>
          <w:rFonts w:cstheme="minorHAnsi"/>
          <w:bCs/>
        </w:rPr>
      </w:pPr>
      <w:bookmarkStart w:id="2" w:name="_Hlk118109723"/>
      <w:r>
        <w:rPr>
          <w:rFonts w:cstheme="minorHAnsi"/>
          <w:b/>
          <w:bCs/>
        </w:rPr>
        <w:t xml:space="preserve">1. </w:t>
      </w:r>
      <w:r w:rsidRPr="00AB47BD">
        <w:rPr>
          <w:rFonts w:cstheme="minorHAnsi"/>
          <w:b/>
          <w:bCs/>
        </w:rPr>
        <w:t>ZŠ Chomutov, Březenecká 4679</w:t>
      </w:r>
      <w:r w:rsidRPr="00F258B2">
        <w:rPr>
          <w:rFonts w:cstheme="minorHAnsi"/>
          <w:bCs/>
        </w:rPr>
        <w:t xml:space="preserve"> – </w:t>
      </w:r>
      <w:r>
        <w:rPr>
          <w:rFonts w:cstheme="minorHAnsi"/>
          <w:bCs/>
        </w:rPr>
        <w:t>1x</w:t>
      </w:r>
      <w:r w:rsidRPr="00F258B2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stávající </w:t>
      </w:r>
      <w:r w:rsidRPr="00F258B2">
        <w:rPr>
          <w:rFonts w:cstheme="minorHAnsi"/>
          <w:bCs/>
        </w:rPr>
        <w:t>učebn</w:t>
      </w:r>
      <w:r>
        <w:rPr>
          <w:rFonts w:cstheme="minorHAnsi"/>
          <w:bCs/>
        </w:rPr>
        <w:t>a</w:t>
      </w:r>
      <w:r w:rsidRPr="00F258B2">
        <w:rPr>
          <w:rFonts w:cstheme="minorHAnsi"/>
          <w:bCs/>
        </w:rPr>
        <w:t xml:space="preserve"> přírodní vědy</w:t>
      </w:r>
      <w:r>
        <w:rPr>
          <w:rFonts w:cstheme="minorHAnsi"/>
          <w:bCs/>
        </w:rPr>
        <w:t xml:space="preserve"> </w:t>
      </w:r>
      <w:r w:rsidRPr="00F258B2">
        <w:rPr>
          <w:rFonts w:cstheme="minorHAnsi"/>
        </w:rPr>
        <w:t>s využitím informačních technologií,</w:t>
      </w:r>
      <w:r w:rsidRPr="00F258B2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1x prostranství pro venkovní učebnu, 5x stávajících školních družin, 5x stávajících zázemí pro pedagogy, 1x prostranství pro sportovní aktivity </w:t>
      </w:r>
    </w:p>
    <w:p w14:paraId="26924526" w14:textId="76DD594C" w:rsidR="003831D5" w:rsidRPr="00F258B2" w:rsidRDefault="003831D5" w:rsidP="003831D5">
      <w:pPr>
        <w:pStyle w:val="Odstavecseseznamem"/>
        <w:ind w:left="786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 xml:space="preserve">2. </w:t>
      </w:r>
      <w:r w:rsidRPr="00AB47BD">
        <w:rPr>
          <w:rFonts w:cstheme="minorHAnsi"/>
          <w:b/>
          <w:bCs/>
        </w:rPr>
        <w:t>ZŠ</w:t>
      </w:r>
      <w:r w:rsidRPr="00AB47BD">
        <w:rPr>
          <w:rFonts w:cstheme="minorHAnsi"/>
          <w:b/>
        </w:rPr>
        <w:t xml:space="preserve"> Chomutov, Zahradní 5265</w:t>
      </w:r>
      <w:r w:rsidRPr="00F258B2">
        <w:rPr>
          <w:rFonts w:cstheme="minorHAnsi"/>
        </w:rPr>
        <w:t xml:space="preserve"> – </w:t>
      </w:r>
      <w:r>
        <w:rPr>
          <w:rFonts w:cstheme="minorHAnsi"/>
          <w:bCs/>
        </w:rPr>
        <w:t>1x prostranství pro venkovní učebnu</w:t>
      </w:r>
      <w:r>
        <w:rPr>
          <w:rFonts w:cstheme="minorHAnsi"/>
        </w:rPr>
        <w:t xml:space="preserve">, 1x stávající školní klub s knihovnou, 5x stávající zázemí pro pedagogy včetně oddělení stávajících prostor, </w:t>
      </w:r>
      <w:r>
        <w:rPr>
          <w:rFonts w:cstheme="minorHAnsi"/>
          <w:bCs/>
        </w:rPr>
        <w:t xml:space="preserve">2x prostranství pro komunitní, společenské aktivity </w:t>
      </w:r>
    </w:p>
    <w:p w14:paraId="54738172" w14:textId="24B7A28F" w:rsidR="003831D5" w:rsidRPr="00F258B2" w:rsidRDefault="003831D5" w:rsidP="003831D5">
      <w:pPr>
        <w:pStyle w:val="Odstavecseseznamem"/>
        <w:ind w:left="786"/>
        <w:jc w:val="both"/>
        <w:rPr>
          <w:rFonts w:cstheme="minorHAnsi"/>
          <w:bCs/>
        </w:rPr>
      </w:pPr>
      <w:r>
        <w:rPr>
          <w:rFonts w:cstheme="minorHAnsi"/>
          <w:b/>
        </w:rPr>
        <w:t xml:space="preserve">3. </w:t>
      </w:r>
      <w:r w:rsidRPr="00AB47BD">
        <w:rPr>
          <w:rFonts w:cstheme="minorHAnsi"/>
          <w:b/>
        </w:rPr>
        <w:t>ZŠ Chomutov, Písečná</w:t>
      </w:r>
      <w:r w:rsidRPr="00AB47BD" w:rsidDel="003D2862">
        <w:rPr>
          <w:rFonts w:cstheme="minorHAnsi"/>
          <w:b/>
        </w:rPr>
        <w:t xml:space="preserve"> </w:t>
      </w:r>
      <w:r w:rsidRPr="00AB47BD">
        <w:rPr>
          <w:rFonts w:cstheme="minorHAnsi"/>
          <w:b/>
        </w:rPr>
        <w:t>5144</w:t>
      </w:r>
      <w:r w:rsidRPr="00F258B2">
        <w:rPr>
          <w:rFonts w:cstheme="minorHAnsi"/>
        </w:rPr>
        <w:t xml:space="preserve"> – 1</w:t>
      </w:r>
      <w:r>
        <w:rPr>
          <w:rFonts w:cstheme="minorHAnsi"/>
        </w:rPr>
        <w:t>x stávající</w:t>
      </w:r>
      <w:r w:rsidRPr="00F258B2">
        <w:rPr>
          <w:rFonts w:cstheme="minorHAnsi"/>
        </w:rPr>
        <w:t xml:space="preserve"> učebna cizí jazyk s využitím informačních technologií, </w:t>
      </w:r>
      <w:r>
        <w:rPr>
          <w:rFonts w:cstheme="minorHAnsi"/>
        </w:rPr>
        <w:t xml:space="preserve">2x stávající </w:t>
      </w:r>
      <w:r w:rsidRPr="00F258B2">
        <w:rPr>
          <w:rFonts w:cstheme="minorHAnsi"/>
        </w:rPr>
        <w:t>učebna přírodní vědy</w:t>
      </w:r>
      <w:r>
        <w:rPr>
          <w:rFonts w:cstheme="minorHAnsi"/>
        </w:rPr>
        <w:t xml:space="preserve"> </w:t>
      </w:r>
      <w:r w:rsidRPr="00F258B2">
        <w:rPr>
          <w:rFonts w:cstheme="minorHAnsi"/>
        </w:rPr>
        <w:t>s využitím informačních technologií,</w:t>
      </w:r>
      <w:r>
        <w:rPr>
          <w:rFonts w:cstheme="minorHAnsi"/>
        </w:rPr>
        <w:t xml:space="preserve"> </w:t>
      </w:r>
      <w:r>
        <w:rPr>
          <w:rFonts w:cstheme="minorHAnsi"/>
          <w:bCs/>
        </w:rPr>
        <w:t xml:space="preserve">1x prostranství pro venkovní učebnu, 5x stávajících zázemí pro pedagogy. </w:t>
      </w:r>
    </w:p>
    <w:p w14:paraId="58046A1B" w14:textId="27610BAF" w:rsidR="00E55CE2" w:rsidRPr="00F258B2" w:rsidRDefault="00E55CE2" w:rsidP="009973F7">
      <w:pPr>
        <w:pStyle w:val="Odstavecseseznamem"/>
        <w:tabs>
          <w:tab w:val="left" w:pos="426"/>
          <w:tab w:val="left" w:pos="14400"/>
        </w:tabs>
        <w:spacing w:line="276" w:lineRule="auto"/>
        <w:ind w:left="567"/>
        <w:jc w:val="both"/>
        <w:rPr>
          <w:rFonts w:cstheme="minorHAnsi"/>
        </w:rPr>
      </w:pPr>
      <w:r w:rsidRPr="00F258B2">
        <w:rPr>
          <w:rFonts w:cstheme="minorHAnsi"/>
          <w:b/>
          <w:bCs/>
        </w:rPr>
        <w:t>Projektov</w:t>
      </w:r>
      <w:r w:rsidR="00EF3A86">
        <w:rPr>
          <w:rFonts w:cstheme="minorHAnsi"/>
          <w:b/>
          <w:bCs/>
        </w:rPr>
        <w:t>é</w:t>
      </w:r>
      <w:r w:rsidRPr="00F258B2">
        <w:rPr>
          <w:rFonts w:cstheme="minorHAnsi"/>
          <w:b/>
          <w:bCs/>
        </w:rPr>
        <w:t xml:space="preserve"> dokumentace </w:t>
      </w:r>
      <w:r w:rsidR="00EF3A86">
        <w:rPr>
          <w:rFonts w:cstheme="minorHAnsi"/>
          <w:b/>
          <w:bCs/>
        </w:rPr>
        <w:t>musí obsahovat:</w:t>
      </w:r>
    </w:p>
    <w:p w14:paraId="3C676866" w14:textId="6D5BF2BC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bookmarkStart w:id="3" w:name="_Hlk121311835"/>
      <w:r w:rsidRPr="00F258B2">
        <w:rPr>
          <w:rFonts w:eastAsiaTheme="minorHAnsi" w:cstheme="minorHAnsi"/>
          <w:lang w:eastAsia="en-US"/>
        </w:rPr>
        <w:t>Stavební část – omítky, podlahy, výplně</w:t>
      </w:r>
      <w:r w:rsidR="00063012">
        <w:rPr>
          <w:rFonts w:eastAsiaTheme="minorHAnsi" w:cstheme="minorHAnsi"/>
          <w:lang w:eastAsia="en-US"/>
        </w:rPr>
        <w:t>….</w:t>
      </w:r>
    </w:p>
    <w:p w14:paraId="661CDBAE" w14:textId="7B7C0004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 xml:space="preserve">Elektroinstalace </w:t>
      </w:r>
      <w:r w:rsidR="00063012">
        <w:rPr>
          <w:rFonts w:eastAsiaTheme="minorHAnsi" w:cstheme="minorHAnsi"/>
          <w:lang w:eastAsia="en-US"/>
        </w:rPr>
        <w:t>včetně osvětlení</w:t>
      </w:r>
    </w:p>
    <w:p w14:paraId="7C249F1D" w14:textId="77777777" w:rsidR="00E55CE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 xml:space="preserve">Zastínění </w:t>
      </w:r>
    </w:p>
    <w:p w14:paraId="23F913DF" w14:textId="2BBB2D90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 xml:space="preserve">Akustika v odborných učebnách </w:t>
      </w:r>
    </w:p>
    <w:p w14:paraId="257C2110" w14:textId="77777777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>Strukturovaná kabeláž</w:t>
      </w:r>
    </w:p>
    <w:p w14:paraId="260D2E7E" w14:textId="77777777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>Nábytek</w:t>
      </w:r>
    </w:p>
    <w:p w14:paraId="62BD5CC8" w14:textId="77777777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>Audiovizuální technika</w:t>
      </w:r>
    </w:p>
    <w:p w14:paraId="159D49AA" w14:textId="17595EF3" w:rsidR="00E55CE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 xml:space="preserve">Odborné pomůcky a vybavení </w:t>
      </w:r>
    </w:p>
    <w:p w14:paraId="5A9C5715" w14:textId="77777777" w:rsidR="00EF3A86" w:rsidRPr="00F258B2" w:rsidRDefault="00EF3A86" w:rsidP="00EF3A86">
      <w:pPr>
        <w:pStyle w:val="Odstavecseseznamem"/>
        <w:autoSpaceDE w:val="0"/>
        <w:autoSpaceDN w:val="0"/>
        <w:adjustRightInd w:val="0"/>
        <w:ind w:left="709"/>
        <w:jc w:val="both"/>
        <w:rPr>
          <w:rFonts w:eastAsiaTheme="minorHAnsi" w:cstheme="minorHAnsi"/>
          <w:lang w:eastAsia="en-US"/>
        </w:rPr>
      </w:pPr>
    </w:p>
    <w:bookmarkEnd w:id="3"/>
    <w:p w14:paraId="4E1FAC8A" w14:textId="3114C2A0" w:rsidR="00E55CE2" w:rsidRPr="00EF3A86" w:rsidRDefault="00454EC1" w:rsidP="00B371FA">
      <w:pPr>
        <w:pStyle w:val="Odstavecseseznamem"/>
        <w:autoSpaceDE w:val="0"/>
        <w:autoSpaceDN w:val="0"/>
        <w:adjustRightInd w:val="0"/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 xml:space="preserve">b) </w:t>
      </w:r>
      <w:r w:rsidR="00EF3A86">
        <w:rPr>
          <w:rFonts w:asciiTheme="minorHAnsi" w:eastAsiaTheme="minorHAnsi" w:hAnsiTheme="minorHAnsi" w:cstheme="minorHAnsi"/>
          <w:b/>
          <w:lang w:eastAsia="en-US"/>
        </w:rPr>
        <w:t>zpracování v</w:t>
      </w:r>
      <w:r w:rsidR="00E55CE2" w:rsidRPr="00EF3A86">
        <w:rPr>
          <w:rFonts w:asciiTheme="minorHAnsi" w:eastAsiaTheme="minorHAnsi" w:hAnsiTheme="minorHAnsi" w:cstheme="minorHAnsi"/>
          <w:b/>
          <w:lang w:eastAsia="en-US"/>
        </w:rPr>
        <w:t>ýkaz</w:t>
      </w:r>
      <w:r w:rsidR="00EF3A86">
        <w:rPr>
          <w:rFonts w:asciiTheme="minorHAnsi" w:eastAsiaTheme="minorHAnsi" w:hAnsiTheme="minorHAnsi" w:cstheme="minorHAnsi"/>
          <w:b/>
          <w:lang w:eastAsia="en-US"/>
        </w:rPr>
        <w:t>ů</w:t>
      </w:r>
      <w:r w:rsidR="00E55CE2" w:rsidRPr="00EF3A86">
        <w:rPr>
          <w:rFonts w:asciiTheme="minorHAnsi" w:eastAsiaTheme="minorHAnsi" w:hAnsiTheme="minorHAnsi" w:cstheme="minorHAnsi"/>
          <w:b/>
          <w:lang w:eastAsia="en-US"/>
        </w:rPr>
        <w:t xml:space="preserve"> výměr </w:t>
      </w:r>
      <w:r w:rsidR="00B371FA">
        <w:rPr>
          <w:rFonts w:asciiTheme="minorHAnsi" w:eastAsiaTheme="minorHAnsi" w:hAnsiTheme="minorHAnsi" w:cstheme="minorHAnsi"/>
          <w:b/>
          <w:lang w:eastAsia="en-US"/>
        </w:rPr>
        <w:t xml:space="preserve">a </w:t>
      </w:r>
      <w:r w:rsidR="00B371FA" w:rsidRPr="00EF3A86">
        <w:rPr>
          <w:rFonts w:asciiTheme="minorHAnsi" w:eastAsiaTheme="minorHAnsi" w:hAnsiTheme="minorHAnsi" w:cstheme="minorHAnsi"/>
          <w:b/>
          <w:lang w:eastAsia="en-US"/>
        </w:rPr>
        <w:t xml:space="preserve">položkových rozpočtů </w:t>
      </w:r>
      <w:r w:rsidR="00EF3A86">
        <w:rPr>
          <w:rFonts w:asciiTheme="minorHAnsi" w:eastAsiaTheme="minorHAnsi" w:hAnsiTheme="minorHAnsi" w:cstheme="minorHAnsi"/>
          <w:b/>
          <w:lang w:eastAsia="en-US"/>
        </w:rPr>
        <w:t xml:space="preserve">k níže uvedeným </w:t>
      </w:r>
      <w:r w:rsidR="00EF3A86" w:rsidRPr="00454EC1">
        <w:rPr>
          <w:rFonts w:asciiTheme="minorHAnsi" w:eastAsiaTheme="minorHAnsi" w:hAnsiTheme="minorHAnsi" w:cstheme="minorHAnsi"/>
          <w:b/>
          <w:lang w:eastAsia="en-US"/>
        </w:rPr>
        <w:t>položkám:</w:t>
      </w:r>
    </w:p>
    <w:p w14:paraId="302B034C" w14:textId="50AA41A2" w:rsidR="00E55CE2" w:rsidRPr="00EF3A86" w:rsidRDefault="00E55CE2" w:rsidP="00964BDB">
      <w:pPr>
        <w:pStyle w:val="Odstavecseseznamem"/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lang w:eastAsia="en-US"/>
        </w:rPr>
      </w:pPr>
      <w:r w:rsidRPr="00EF3A86">
        <w:rPr>
          <w:rFonts w:asciiTheme="minorHAnsi" w:eastAsiaTheme="minorHAnsi" w:hAnsiTheme="minorHAnsi" w:cstheme="minorHAnsi"/>
          <w:lang w:eastAsia="en-US"/>
        </w:rPr>
        <w:t xml:space="preserve">1. </w:t>
      </w:r>
      <w:r w:rsidR="00964BDB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lang w:eastAsia="en-US"/>
        </w:rPr>
        <w:t xml:space="preserve">Stavební část včetně zastínění a kompletace učebny </w:t>
      </w:r>
    </w:p>
    <w:p w14:paraId="7D2A5A4A" w14:textId="2EA4D658" w:rsidR="00E55CE2" w:rsidRPr="00EF3A86" w:rsidRDefault="00E55CE2" w:rsidP="00964BDB">
      <w:pPr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2. 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>Nábytek</w:t>
      </w:r>
    </w:p>
    <w:p w14:paraId="5CD6C75C" w14:textId="04BFB66E" w:rsidR="00E55CE2" w:rsidRPr="00EF3A86" w:rsidRDefault="00E55CE2" w:rsidP="00964BDB">
      <w:pPr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3. 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>Strukturování kabeláž</w:t>
      </w:r>
    </w:p>
    <w:p w14:paraId="36AB05A4" w14:textId="49C63FE0" w:rsidR="00E55CE2" w:rsidRPr="00EF3A86" w:rsidRDefault="00E55CE2" w:rsidP="00964BDB">
      <w:pPr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>4.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Audiovizuální technika</w:t>
      </w:r>
    </w:p>
    <w:p w14:paraId="5A0429A9" w14:textId="558D4AC4" w:rsidR="00E55CE2" w:rsidRDefault="00E55CE2" w:rsidP="00964BDB">
      <w:pPr>
        <w:tabs>
          <w:tab w:val="left" w:pos="360"/>
          <w:tab w:val="left" w:pos="14400"/>
        </w:tabs>
        <w:spacing w:line="276" w:lineRule="auto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5. 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Odborné pomůcky a vybavení </w:t>
      </w:r>
    </w:p>
    <w:bookmarkEnd w:id="2"/>
    <w:p w14:paraId="36148AA7" w14:textId="77777777" w:rsidR="007B7F67" w:rsidRPr="007B7F67" w:rsidRDefault="007B7F67" w:rsidP="00964BDB">
      <w:pPr>
        <w:widowControl w:val="0"/>
        <w:spacing w:line="276" w:lineRule="auto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</w:p>
    <w:p w14:paraId="4D180547" w14:textId="70D8ADF6" w:rsidR="007B7F67" w:rsidRPr="007B7F67" w:rsidRDefault="00964BDB" w:rsidP="007B7F67">
      <w:pPr>
        <w:widowControl w:val="0"/>
        <w:spacing w:line="276" w:lineRule="auto"/>
        <w:ind w:left="360"/>
        <w:contextualSpacing/>
        <w:jc w:val="both"/>
        <w:rPr>
          <w:rFonts w:asciiTheme="minorHAnsi" w:eastAsia="Cambria" w:hAnsiTheme="minorHAnsi"/>
          <w:b/>
          <w:sz w:val="22"/>
          <w:szCs w:val="22"/>
          <w:lang w:eastAsia="en-US"/>
        </w:rPr>
      </w:pPr>
      <w:r w:rsidRPr="00964BDB">
        <w:rPr>
          <w:rFonts w:asciiTheme="minorHAnsi" w:eastAsia="Cambria" w:hAnsiTheme="minorHAnsi"/>
          <w:b/>
          <w:sz w:val="22"/>
          <w:szCs w:val="22"/>
          <w:lang w:eastAsia="en-US"/>
        </w:rPr>
        <w:t>c</w:t>
      </w:r>
      <w:r w:rsidR="007B7F67" w:rsidRPr="00964BDB">
        <w:rPr>
          <w:rFonts w:asciiTheme="minorHAnsi" w:eastAsia="Cambria" w:hAnsiTheme="minorHAnsi"/>
          <w:b/>
          <w:sz w:val="22"/>
          <w:szCs w:val="22"/>
          <w:lang w:eastAsia="en-US"/>
        </w:rPr>
        <w:t>)</w:t>
      </w:r>
      <w:r w:rsidR="007B7F67"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</w:t>
      </w:r>
      <w:r w:rsidR="007B7F67" w:rsidRPr="007B7F67">
        <w:rPr>
          <w:rFonts w:asciiTheme="minorHAnsi" w:eastAsia="Cambria" w:hAnsiTheme="minorHAnsi" w:cs="Calibri"/>
          <w:b/>
          <w:sz w:val="22"/>
          <w:szCs w:val="22"/>
          <w:lang w:eastAsia="en-US"/>
        </w:rPr>
        <w:t>zajištění stavebního povolení</w:t>
      </w:r>
      <w:r w:rsidR="007B7F67" w:rsidRPr="007B7F67">
        <w:rPr>
          <w:rFonts w:asciiTheme="minorHAnsi" w:eastAsia="Cambria" w:hAnsiTheme="minorHAnsi"/>
          <w:b/>
          <w:bCs/>
          <w:sz w:val="22"/>
          <w:szCs w:val="22"/>
          <w:lang w:eastAsia="en-US"/>
        </w:rPr>
        <w:t xml:space="preserve"> </w:t>
      </w:r>
    </w:p>
    <w:p w14:paraId="2D8F621D" w14:textId="2EC053E7" w:rsidR="007B7F67" w:rsidRPr="00B371FA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bCs/>
          <w:color w:val="FFFF00"/>
          <w:sz w:val="22"/>
          <w:szCs w:val="22"/>
          <w:lang w:eastAsia="en-US"/>
        </w:rPr>
      </w:pPr>
      <w:r>
        <w:rPr>
          <w:rFonts w:asciiTheme="minorHAnsi" w:eastAsia="Cambria" w:hAnsiTheme="minorHAnsi"/>
          <w:sz w:val="22"/>
          <w:szCs w:val="22"/>
          <w:lang w:eastAsia="en-US"/>
        </w:rPr>
        <w:t>Z</w:t>
      </w:r>
      <w:r w:rsidR="007B7F67"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hotovitel 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je </w:t>
      </w:r>
      <w:r w:rsidR="007B7F67"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povinen zajistit všechny doklady či dokumenty nutné pro podání žádosti o vydání stavebního povolení (případně ohlášení stavby - dále jen „stavební povolení“) na rekonstrukci, zpracovat žádost o vydání stavebního povolení a podat tuto žádost u příslušného stavebního úřadu, zastupovat objednatele v tomto správním řízení a učinit veškeré úkony a jednání potřebné pro vydání stavebního povolení. Tato </w:t>
      </w:r>
      <w:r w:rsidR="007B7F67" w:rsidRPr="007B7F67">
        <w:rPr>
          <w:rFonts w:asciiTheme="minorHAnsi" w:eastAsia="Cambria" w:hAnsiTheme="minorHAnsi"/>
          <w:bCs/>
          <w:sz w:val="22"/>
          <w:szCs w:val="22"/>
          <w:lang w:eastAsia="en-US"/>
        </w:rPr>
        <w:t>část díla je považována za dokončenou nabytím právní moci stavebního povolení, a bude předána objednateli ve formě originálu stavebního povolení s vyznačenou doložkou právní moci</w:t>
      </w:r>
      <w:r w:rsidR="003E1E3A">
        <w:rPr>
          <w:rFonts w:asciiTheme="minorHAnsi" w:eastAsia="Cambria" w:hAnsiTheme="minorHAnsi"/>
          <w:bCs/>
          <w:sz w:val="22"/>
          <w:szCs w:val="22"/>
          <w:lang w:eastAsia="en-US"/>
        </w:rPr>
        <w:t>.</w:t>
      </w:r>
    </w:p>
    <w:p w14:paraId="18A3C7DD" w14:textId="77777777" w:rsidR="009973F7" w:rsidRDefault="009973F7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</w:p>
    <w:p w14:paraId="09BFCD12" w14:textId="331A7268" w:rsidR="00266100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  <w:r w:rsidRPr="007B7F67">
        <w:rPr>
          <w:rFonts w:asciiTheme="minorHAnsi" w:eastAsia="Cambria" w:hAnsiTheme="minorHAnsi"/>
          <w:sz w:val="22"/>
          <w:szCs w:val="22"/>
          <w:lang w:eastAsia="en-US"/>
        </w:rPr>
        <w:t>Vzhledem k tomu, že jde o stavební úpravy uvnitř objektu bez zásahu do nosných konstrukcí</w:t>
      </w:r>
      <w:r w:rsidR="00131199">
        <w:rPr>
          <w:rFonts w:asciiTheme="minorHAnsi" w:eastAsia="Cambria" w:hAnsiTheme="minorHAnsi"/>
          <w:sz w:val="22"/>
          <w:szCs w:val="22"/>
          <w:lang w:eastAsia="en-US"/>
        </w:rPr>
        <w:t xml:space="preserve"> a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</w:t>
      </w:r>
      <w:r w:rsidR="00131199">
        <w:rPr>
          <w:rFonts w:asciiTheme="minorHAnsi" w:eastAsia="Cambria" w:hAnsiTheme="minorHAnsi"/>
          <w:sz w:val="22"/>
          <w:szCs w:val="22"/>
          <w:lang w:eastAsia="en-US"/>
        </w:rPr>
        <w:t xml:space="preserve">nedojde ke změně užívání jednotlivých místnosti, </w:t>
      </w:r>
      <w:r w:rsidR="00964BDB">
        <w:rPr>
          <w:rFonts w:asciiTheme="minorHAnsi" w:eastAsia="Cambria" w:hAnsiTheme="minorHAnsi"/>
          <w:sz w:val="22"/>
          <w:szCs w:val="22"/>
          <w:lang w:eastAsia="en-US"/>
        </w:rPr>
        <w:t xml:space="preserve">objednatel 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>předpokládá, že zakázka nebude podl</w:t>
      </w:r>
      <w:r>
        <w:rPr>
          <w:rFonts w:asciiTheme="minorHAnsi" w:eastAsia="Cambria" w:hAnsiTheme="minorHAnsi"/>
          <w:sz w:val="22"/>
          <w:szCs w:val="22"/>
          <w:lang w:eastAsia="en-US"/>
        </w:rPr>
        <w:t>éhat režimu stavebního povolení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>. V takovém případě</w:t>
      </w:r>
      <w:r>
        <w:rPr>
          <w:rFonts w:asciiTheme="minorHAnsi" w:eastAsia="Cambria" w:hAnsiTheme="minorHAnsi"/>
          <w:sz w:val="22"/>
          <w:szCs w:val="22"/>
          <w:lang w:eastAsia="en-US"/>
        </w:rPr>
        <w:t xml:space="preserve"> si objednatel vyhrazuje právo vyjmout část díla </w:t>
      </w:r>
      <w:r w:rsidR="00964BDB">
        <w:rPr>
          <w:rFonts w:asciiTheme="minorHAnsi" w:eastAsia="Cambria" w:hAnsiTheme="minorHAnsi"/>
          <w:sz w:val="22"/>
          <w:szCs w:val="22"/>
          <w:lang w:eastAsia="en-US"/>
        </w:rPr>
        <w:t>c</w:t>
      </w:r>
      <w:r>
        <w:rPr>
          <w:rFonts w:asciiTheme="minorHAnsi" w:eastAsia="Cambria" w:hAnsiTheme="minorHAnsi"/>
          <w:sz w:val="22"/>
          <w:szCs w:val="22"/>
          <w:lang w:eastAsia="en-US"/>
        </w:rPr>
        <w:t>) z předmětu plnění a tato část nebude zhotovitelem realizována.</w:t>
      </w:r>
    </w:p>
    <w:p w14:paraId="6C22407D" w14:textId="77777777" w:rsidR="00266100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</w:p>
    <w:p w14:paraId="70B3CCE5" w14:textId="5F9BB99F" w:rsidR="007B7F67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  <w:r>
        <w:rPr>
          <w:rFonts w:asciiTheme="minorHAnsi" w:eastAsia="Cambria" w:hAnsiTheme="minorHAnsi"/>
          <w:sz w:val="22"/>
          <w:szCs w:val="22"/>
          <w:lang w:eastAsia="en-US"/>
        </w:rPr>
        <w:t>V případě,</w:t>
      </w:r>
      <w:r w:rsidR="00502792">
        <w:rPr>
          <w:rFonts w:asciiTheme="minorHAnsi" w:eastAsia="Cambria" w:hAnsiTheme="minorHAnsi"/>
          <w:sz w:val="22"/>
          <w:szCs w:val="22"/>
          <w:lang w:eastAsia="en-US"/>
        </w:rPr>
        <w:t xml:space="preserve"> že nebude realizována část díla </w:t>
      </w:r>
      <w:r w:rsidR="00964BDB">
        <w:rPr>
          <w:rFonts w:asciiTheme="minorHAnsi" w:eastAsia="Cambria" w:hAnsiTheme="minorHAnsi"/>
          <w:sz w:val="22"/>
          <w:szCs w:val="22"/>
          <w:lang w:eastAsia="en-US"/>
        </w:rPr>
        <w:t>c</w:t>
      </w:r>
      <w:r w:rsidR="00502792">
        <w:rPr>
          <w:rFonts w:asciiTheme="minorHAnsi" w:eastAsia="Cambria" w:hAnsiTheme="minorHAnsi"/>
          <w:sz w:val="22"/>
          <w:szCs w:val="22"/>
          <w:lang w:eastAsia="en-US"/>
        </w:rPr>
        <w:t>)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je zhotovitel povinen zajistit potvrzení vydané stavebním úřadem o tom, že stavební úpravy nevyžadují vydání žádného povolení vyp</w:t>
      </w:r>
      <w:r w:rsidR="00502792">
        <w:rPr>
          <w:rFonts w:asciiTheme="minorHAnsi" w:eastAsia="Cambria" w:hAnsiTheme="minorHAnsi"/>
          <w:sz w:val="22"/>
          <w:szCs w:val="22"/>
          <w:lang w:eastAsia="en-US"/>
        </w:rPr>
        <w:t>lývajícího ze stavebního zákona, a to bez nároku na odměnu.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</w:t>
      </w:r>
    </w:p>
    <w:p w14:paraId="031B06A2" w14:textId="77777777" w:rsidR="00266100" w:rsidRPr="007B7F67" w:rsidRDefault="00266100" w:rsidP="007B7F67">
      <w:pPr>
        <w:widowControl w:val="0"/>
        <w:spacing w:line="276" w:lineRule="auto"/>
        <w:ind w:left="360"/>
        <w:contextualSpacing/>
        <w:jc w:val="both"/>
        <w:rPr>
          <w:rFonts w:asciiTheme="minorHAnsi" w:eastAsia="Cambria" w:hAnsiTheme="minorHAnsi" w:cs="Calibri"/>
          <w:sz w:val="22"/>
          <w:szCs w:val="22"/>
          <w:lang w:eastAsia="en-US"/>
        </w:rPr>
      </w:pPr>
    </w:p>
    <w:p w14:paraId="554491C4" w14:textId="77777777" w:rsidR="0069422B" w:rsidRDefault="00DA7C3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  <w:r w:rsidRPr="00DA7C31">
        <w:rPr>
          <w:rFonts w:ascii="Calibri" w:hAnsi="Calibri" w:cs="Arial"/>
          <w:bCs/>
          <w:sz w:val="22"/>
        </w:rPr>
        <w:t>2</w:t>
      </w:r>
      <w:r w:rsidR="00FA69B8" w:rsidRPr="00DA7C31">
        <w:rPr>
          <w:rFonts w:ascii="Calibri" w:hAnsi="Calibri" w:cs="Arial"/>
          <w:bCs/>
          <w:sz w:val="22"/>
        </w:rPr>
        <w:t>.</w:t>
      </w:r>
      <w:r>
        <w:rPr>
          <w:rFonts w:ascii="Calibri" w:hAnsi="Calibri" w:cs="Arial"/>
          <w:bCs/>
          <w:sz w:val="22"/>
        </w:rPr>
        <w:tab/>
      </w:r>
      <w:r w:rsidR="0069422B">
        <w:rPr>
          <w:rFonts w:ascii="Calibri" w:hAnsi="Calibri" w:cs="Arial"/>
          <w:bCs/>
          <w:sz w:val="22"/>
        </w:rPr>
        <w:t>Zhotovitel je povinen provést dílo v soulad</w:t>
      </w:r>
      <w:r w:rsidR="0069422B" w:rsidRPr="00302779">
        <w:rPr>
          <w:rFonts w:ascii="Calibri" w:hAnsi="Calibri" w:cs="Arial"/>
          <w:bCs/>
          <w:sz w:val="22"/>
        </w:rPr>
        <w:t>u s</w:t>
      </w:r>
      <w:r w:rsidR="00F72566" w:rsidRPr="00302779">
        <w:rPr>
          <w:rFonts w:ascii="Calibri" w:hAnsi="Calibri" w:cs="Arial"/>
          <w:bCs/>
          <w:sz w:val="22"/>
        </w:rPr>
        <w:t> </w:t>
      </w:r>
      <w:r w:rsidR="00F72566" w:rsidRPr="001D580A">
        <w:rPr>
          <w:rFonts w:ascii="Calibri" w:hAnsi="Calibri" w:cs="Arial"/>
          <w:bCs/>
          <w:sz w:val="22"/>
        </w:rPr>
        <w:t>následujícími dokumenty, ve kterých je dílo blíže specifikováno</w:t>
      </w:r>
      <w:r w:rsidR="0069422B" w:rsidRPr="00302779">
        <w:rPr>
          <w:rFonts w:ascii="Calibri" w:hAnsi="Calibri" w:cs="Arial"/>
          <w:bCs/>
          <w:sz w:val="22"/>
        </w:rPr>
        <w:t>:</w:t>
      </w:r>
    </w:p>
    <w:p w14:paraId="4298E91D" w14:textId="0201B87D" w:rsidR="0069422B" w:rsidRDefault="0069422B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/>
          <w:bCs/>
          <w:i/>
          <w:sz w:val="22"/>
        </w:rPr>
      </w:pPr>
      <w:r>
        <w:rPr>
          <w:rFonts w:ascii="Calibri" w:hAnsi="Calibri" w:cs="Arial"/>
          <w:bCs/>
          <w:sz w:val="22"/>
        </w:rPr>
        <w:tab/>
      </w:r>
      <w:r>
        <w:rPr>
          <w:rFonts w:ascii="Calibri" w:hAnsi="Calibri" w:cs="Arial"/>
          <w:bCs/>
          <w:sz w:val="22"/>
        </w:rPr>
        <w:tab/>
        <w:t>a)</w:t>
      </w:r>
      <w:r w:rsidR="00F918AA">
        <w:rPr>
          <w:rFonts w:ascii="Calibri" w:hAnsi="Calibri" w:cs="Arial"/>
          <w:bCs/>
          <w:sz w:val="22"/>
        </w:rPr>
        <w:t xml:space="preserve"> </w:t>
      </w:r>
      <w:r w:rsidR="00334217" w:rsidRPr="00EB51AD">
        <w:rPr>
          <w:rFonts w:ascii="Calibri" w:hAnsi="Calibri" w:cs="Arial"/>
          <w:bCs/>
          <w:sz w:val="22"/>
        </w:rPr>
        <w:t>Výzva k podání nabídek</w:t>
      </w:r>
      <w:r w:rsidR="00334217" w:rsidRPr="00334217">
        <w:rPr>
          <w:rFonts w:ascii="Calibri" w:hAnsi="Calibri" w:cs="Arial"/>
          <w:b/>
          <w:bCs/>
          <w:sz w:val="22"/>
        </w:rPr>
        <w:t xml:space="preserve"> </w:t>
      </w:r>
      <w:r w:rsidR="00334217" w:rsidRPr="00334217">
        <w:rPr>
          <w:rFonts w:ascii="Calibri" w:hAnsi="Calibri" w:cs="Arial"/>
          <w:bCs/>
          <w:sz w:val="22"/>
        </w:rPr>
        <w:t xml:space="preserve">ze dne </w:t>
      </w:r>
      <w:r w:rsidR="000E1E95">
        <w:rPr>
          <w:rFonts w:ascii="Calibri" w:hAnsi="Calibri" w:cs="Arial"/>
          <w:bCs/>
          <w:sz w:val="22"/>
          <w:shd w:val="clear" w:color="auto" w:fill="FFFF00"/>
        </w:rPr>
        <w:t>13. 12. 2022</w:t>
      </w:r>
    </w:p>
    <w:p w14:paraId="7F33E05D" w14:textId="555D9C12" w:rsidR="00223881" w:rsidRDefault="0069422B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  <w:r>
        <w:rPr>
          <w:rFonts w:ascii="Calibri" w:hAnsi="Calibri" w:cs="Arial"/>
          <w:b/>
          <w:bCs/>
          <w:i/>
          <w:sz w:val="22"/>
        </w:rPr>
        <w:tab/>
      </w:r>
      <w:r>
        <w:rPr>
          <w:rFonts w:ascii="Calibri" w:hAnsi="Calibri" w:cs="Arial"/>
          <w:b/>
          <w:bCs/>
          <w:i/>
          <w:sz w:val="22"/>
        </w:rPr>
        <w:tab/>
      </w:r>
      <w:r>
        <w:rPr>
          <w:rFonts w:ascii="Calibri" w:hAnsi="Calibri" w:cs="Arial"/>
          <w:bCs/>
          <w:sz w:val="22"/>
        </w:rPr>
        <w:t xml:space="preserve">b) </w:t>
      </w:r>
      <w:r w:rsidR="00334217" w:rsidRPr="00EB51AD">
        <w:rPr>
          <w:rFonts w:ascii="Calibri" w:hAnsi="Calibri" w:cs="Arial"/>
          <w:bCs/>
          <w:sz w:val="22"/>
        </w:rPr>
        <w:t>Nabídka</w:t>
      </w:r>
      <w:r w:rsidR="00334217" w:rsidRPr="00334217">
        <w:rPr>
          <w:rFonts w:ascii="Calibri" w:hAnsi="Calibri" w:cs="Arial"/>
          <w:b/>
          <w:bCs/>
          <w:sz w:val="22"/>
        </w:rPr>
        <w:t xml:space="preserve"> </w:t>
      </w:r>
      <w:r w:rsidR="00334217" w:rsidRPr="00334217">
        <w:rPr>
          <w:rFonts w:ascii="Calibri" w:hAnsi="Calibri" w:cs="Arial"/>
          <w:bCs/>
          <w:sz w:val="22"/>
        </w:rPr>
        <w:t xml:space="preserve">ze dne </w:t>
      </w:r>
      <w:r w:rsidR="00334217" w:rsidRPr="00B371FA">
        <w:rPr>
          <w:rFonts w:ascii="Calibri" w:hAnsi="Calibri" w:cs="Arial"/>
          <w:bCs/>
          <w:sz w:val="22"/>
          <w:shd w:val="clear" w:color="auto" w:fill="FFFF00"/>
        </w:rPr>
        <w:t>……………</w:t>
      </w:r>
      <w:r w:rsidR="00BD054B">
        <w:rPr>
          <w:rFonts w:ascii="Calibri" w:hAnsi="Calibri" w:cs="Arial"/>
          <w:bCs/>
          <w:sz w:val="22"/>
        </w:rPr>
        <w:t xml:space="preserve"> </w:t>
      </w:r>
    </w:p>
    <w:p w14:paraId="04334008" w14:textId="77777777" w:rsidR="00772160" w:rsidRDefault="00772160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</w:p>
    <w:p w14:paraId="3D2C2A47" w14:textId="4ADAB254" w:rsidR="00BD054B" w:rsidRDefault="00C92336" w:rsidP="00CE6434">
      <w:pPr>
        <w:tabs>
          <w:tab w:val="left" w:pos="284"/>
        </w:tabs>
        <w:ind w:left="284" w:hanging="284"/>
        <w:jc w:val="both"/>
        <w:rPr>
          <w:rFonts w:ascii="Calibri" w:hAnsi="Calibri" w:cs="Arial"/>
          <w:bCs/>
          <w:sz w:val="22"/>
        </w:rPr>
      </w:pPr>
      <w:r>
        <w:rPr>
          <w:rFonts w:ascii="Calibri" w:hAnsi="Calibri" w:cs="Arial"/>
          <w:bCs/>
          <w:sz w:val="22"/>
        </w:rPr>
        <w:t xml:space="preserve">3. </w:t>
      </w:r>
      <w:r w:rsidR="009D3638">
        <w:rPr>
          <w:rFonts w:ascii="Calibri" w:hAnsi="Calibri" w:cs="Arial"/>
          <w:bCs/>
          <w:sz w:val="22"/>
        </w:rPr>
        <w:t xml:space="preserve"> </w:t>
      </w:r>
      <w:r>
        <w:rPr>
          <w:rFonts w:ascii="Calibri" w:hAnsi="Calibri" w:cs="Arial"/>
          <w:bCs/>
          <w:sz w:val="22"/>
        </w:rPr>
        <w:t xml:space="preserve">Smluvní strany potvrzují, že byly před podpisem této smlouvy </w:t>
      </w:r>
      <w:r w:rsidR="00B256A9">
        <w:rPr>
          <w:rFonts w:ascii="Calibri" w:hAnsi="Calibri" w:cs="Arial"/>
          <w:bCs/>
          <w:sz w:val="22"/>
        </w:rPr>
        <w:t>seznámeny s dokumenty uvedenými v odst. 2 a že je mají k dispozici.</w:t>
      </w:r>
      <w:r w:rsidR="00497B26" w:rsidRPr="00497B26">
        <w:rPr>
          <w:rFonts w:ascii="Calibri" w:hAnsi="Calibri" w:cs="Arial"/>
          <w:bCs/>
          <w:sz w:val="22"/>
        </w:rPr>
        <w:t xml:space="preserve"> </w:t>
      </w:r>
      <w:r w:rsidR="00497B26" w:rsidRPr="00521B55">
        <w:rPr>
          <w:rFonts w:ascii="Calibri" w:hAnsi="Calibri" w:cs="Arial"/>
          <w:bCs/>
          <w:sz w:val="22"/>
        </w:rPr>
        <w:t xml:space="preserve">Zhotovitel dále prohlašuje, že uvedené dokumenty po odborné stránce podrobně zkontroloval a neshledal v nich žádné vady ani nedostatky, a cenu, včetně případného rozpočtu, tak zaručuje jako úplnou a závaznou ve smyslu ustanovení § 2620 a násl. </w:t>
      </w:r>
      <w:r w:rsidR="00302779" w:rsidRPr="00521B55">
        <w:rPr>
          <w:rFonts w:ascii="Calibri" w:hAnsi="Calibri" w:cs="Arial"/>
          <w:bCs/>
          <w:sz w:val="22"/>
        </w:rPr>
        <w:t>občanského zákoníku.</w:t>
      </w:r>
    </w:p>
    <w:p w14:paraId="42F81FC9" w14:textId="5B98EE9C" w:rsidR="00454EC1" w:rsidRDefault="00454EC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</w:p>
    <w:p w14:paraId="1506ADBE" w14:textId="128C8F33" w:rsidR="00454EC1" w:rsidRPr="00964BDB" w:rsidRDefault="00964BDB" w:rsidP="00964BDB">
      <w:pPr>
        <w:ind w:left="284" w:hanging="284"/>
        <w:jc w:val="both"/>
        <w:rPr>
          <w:rFonts w:asciiTheme="minorHAnsi" w:eastAsia="Cambria" w:hAnsiTheme="minorHAnsi" w:cstheme="minorHAnsi"/>
          <w:sz w:val="22"/>
          <w:szCs w:val="22"/>
          <w:lang w:eastAsia="x-none"/>
        </w:rPr>
      </w:pPr>
      <w:r w:rsidRPr="00964BDB">
        <w:rPr>
          <w:rFonts w:asciiTheme="minorHAnsi" w:hAnsiTheme="minorHAnsi" w:cstheme="minorHAnsi"/>
          <w:bCs/>
          <w:sz w:val="22"/>
          <w:szCs w:val="22"/>
        </w:rPr>
        <w:t xml:space="preserve">4. 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Zhotovitel je povinen zpracovat projektovou dokumentaci pro provádění stavby dle zákona č. 183/2006 Sb., o územním plánování a stavebním řádu, ve znění pozdějších předpisů a </w:t>
      </w:r>
      <w:r w:rsidR="00194D2D"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dle 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>vyhlášky č. 499/2006 Sb., o dokumentaci staveb, ve znění pozdějších předpisů.</w:t>
      </w:r>
      <w:r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 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Dokumentace stavby podle stavebního zákona a souvisejících předpisů musí být zpracována osobami, které mají oprávnění k výkonu vybraných činností ve výstavbě podle </w:t>
      </w:r>
      <w:r>
        <w:rPr>
          <w:rFonts w:asciiTheme="minorHAnsi" w:eastAsia="Cambria" w:hAnsiTheme="minorHAnsi" w:cstheme="minorHAnsi"/>
          <w:sz w:val="22"/>
          <w:szCs w:val="22"/>
          <w:lang w:eastAsia="x-none"/>
        </w:rPr>
        <w:t>z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>ákona č. 360/1992 Sb., ve znění pozdějších předpisů.</w:t>
      </w:r>
    </w:p>
    <w:p w14:paraId="083D7955" w14:textId="77777777" w:rsidR="00DE28A5" w:rsidRPr="009973F7" w:rsidRDefault="00DE28A5" w:rsidP="009973F7">
      <w:pPr>
        <w:tabs>
          <w:tab w:val="left" w:pos="284"/>
        </w:tabs>
        <w:ind w:left="426" w:hanging="426"/>
        <w:jc w:val="both"/>
        <w:rPr>
          <w:rFonts w:asciiTheme="minorHAnsi" w:hAnsiTheme="minorHAnsi"/>
          <w:sz w:val="22"/>
        </w:rPr>
      </w:pPr>
    </w:p>
    <w:p w14:paraId="69408C22" w14:textId="7740DD5F" w:rsidR="002B6A75" w:rsidRDefault="002B6A75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 w:rsidRPr="00730202">
        <w:rPr>
          <w:rFonts w:ascii="Calibri" w:hAnsi="Calibri" w:cs="Arial"/>
          <w:b/>
          <w:bCs/>
          <w:sz w:val="22"/>
        </w:rPr>
        <w:t>I</w:t>
      </w:r>
      <w:r w:rsidR="00FA69B8">
        <w:rPr>
          <w:rFonts w:ascii="Calibri" w:hAnsi="Calibri" w:cs="Arial"/>
          <w:b/>
          <w:bCs/>
          <w:sz w:val="22"/>
        </w:rPr>
        <w:t>II</w:t>
      </w:r>
      <w:r w:rsidRPr="00730202">
        <w:rPr>
          <w:rFonts w:ascii="Calibri" w:hAnsi="Calibri" w:cs="Arial"/>
          <w:b/>
          <w:bCs/>
          <w:sz w:val="22"/>
        </w:rPr>
        <w:t xml:space="preserve">. Cena </w:t>
      </w:r>
      <w:r w:rsidR="00A1116D">
        <w:rPr>
          <w:rFonts w:ascii="Calibri" w:hAnsi="Calibri" w:cs="Arial"/>
          <w:b/>
          <w:bCs/>
          <w:sz w:val="22"/>
        </w:rPr>
        <w:t>díla</w:t>
      </w:r>
    </w:p>
    <w:p w14:paraId="0E7974DC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6C4CD60E" w14:textId="77777777" w:rsidR="00C74C5E" w:rsidRDefault="00DA7C3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1.</w:t>
      </w:r>
      <w:r>
        <w:rPr>
          <w:rFonts w:ascii="Calibri" w:hAnsi="Calibri" w:cs="Arial"/>
          <w:sz w:val="22"/>
        </w:rPr>
        <w:tab/>
      </w:r>
      <w:r w:rsidR="00744ACE">
        <w:rPr>
          <w:rFonts w:ascii="Calibri" w:hAnsi="Calibri" w:cs="Arial"/>
          <w:sz w:val="22"/>
        </w:rPr>
        <w:t>Cena díla byla</w:t>
      </w:r>
      <w:r w:rsidR="00B6048D">
        <w:rPr>
          <w:rFonts w:ascii="Calibri" w:hAnsi="Calibri" w:cs="Arial"/>
          <w:sz w:val="22"/>
        </w:rPr>
        <w:t xml:space="preserve"> určena dohodou smluvních stran</w:t>
      </w:r>
      <w:r w:rsidR="00744ACE">
        <w:rPr>
          <w:rFonts w:ascii="Calibri" w:hAnsi="Calibri" w:cs="Arial"/>
          <w:sz w:val="22"/>
        </w:rPr>
        <w:t xml:space="preserve"> a činí:</w:t>
      </w:r>
    </w:p>
    <w:p w14:paraId="5ABCD1E4" w14:textId="77777777" w:rsidR="00744ACE" w:rsidRDefault="00744ACE" w:rsidP="00732C4D">
      <w:pPr>
        <w:tabs>
          <w:tab w:val="left" w:pos="426"/>
          <w:tab w:val="left" w:pos="709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  <w:t>cena bez DPH:</w:t>
      </w:r>
      <w:r>
        <w:rPr>
          <w:rFonts w:ascii="Calibri" w:hAnsi="Calibri" w:cs="Arial"/>
          <w:sz w:val="22"/>
        </w:rPr>
        <w:tab/>
      </w:r>
      <w:r w:rsidR="00302779">
        <w:rPr>
          <w:rFonts w:ascii="Calibri" w:hAnsi="Calibri" w:cs="Arial"/>
          <w:b/>
          <w:i/>
          <w:sz w:val="22"/>
        </w:rPr>
        <w:t>....</w:t>
      </w:r>
      <w:r w:rsidRPr="00D703F9">
        <w:rPr>
          <w:rFonts w:ascii="Calibri" w:hAnsi="Calibri" w:cs="Arial"/>
          <w:b/>
          <w:i/>
          <w:sz w:val="22"/>
        </w:rPr>
        <w:t xml:space="preserve"> </w:t>
      </w:r>
      <w:r>
        <w:rPr>
          <w:rFonts w:ascii="Calibri" w:hAnsi="Calibri" w:cs="Arial"/>
          <w:sz w:val="22"/>
        </w:rPr>
        <w:t>Kč</w:t>
      </w:r>
    </w:p>
    <w:p w14:paraId="18CD0CF2" w14:textId="77777777" w:rsidR="00744ACE" w:rsidRDefault="00744ACE" w:rsidP="00732C4D">
      <w:pPr>
        <w:tabs>
          <w:tab w:val="left" w:pos="426"/>
          <w:tab w:val="left" w:pos="993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  <w:t>sazba DPH</w:t>
      </w:r>
      <w:r>
        <w:rPr>
          <w:rFonts w:ascii="Calibri" w:hAnsi="Calibri" w:cs="Arial"/>
          <w:sz w:val="22"/>
        </w:rPr>
        <w:tab/>
      </w:r>
      <w:r w:rsidR="00302779">
        <w:rPr>
          <w:rFonts w:ascii="Calibri" w:hAnsi="Calibri" w:cs="Arial"/>
          <w:b/>
          <w:i/>
          <w:sz w:val="22"/>
        </w:rPr>
        <w:t>....</w:t>
      </w:r>
      <w:r w:rsidR="0060793D">
        <w:rPr>
          <w:rFonts w:ascii="Calibri" w:hAnsi="Calibri" w:cs="Arial"/>
          <w:b/>
          <w:i/>
          <w:sz w:val="22"/>
        </w:rPr>
        <w:t xml:space="preserve"> </w:t>
      </w:r>
      <w:r>
        <w:rPr>
          <w:rFonts w:ascii="Calibri" w:hAnsi="Calibri" w:cs="Arial"/>
          <w:sz w:val="22"/>
        </w:rPr>
        <w:t>%</w:t>
      </w:r>
    </w:p>
    <w:p w14:paraId="0D764FB9" w14:textId="77777777" w:rsidR="00744ACE" w:rsidRDefault="00744ACE" w:rsidP="00732C4D">
      <w:pPr>
        <w:tabs>
          <w:tab w:val="left" w:pos="426"/>
          <w:tab w:val="left" w:pos="993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  <w:t>DPH:</w:t>
      </w:r>
      <w:r>
        <w:rPr>
          <w:rFonts w:ascii="Calibri" w:hAnsi="Calibri" w:cs="Arial"/>
          <w:sz w:val="22"/>
        </w:rPr>
        <w:tab/>
      </w:r>
      <w:r w:rsidR="00DA7C31">
        <w:rPr>
          <w:rFonts w:ascii="Calibri" w:hAnsi="Calibri" w:cs="Arial"/>
          <w:sz w:val="22"/>
        </w:rPr>
        <w:tab/>
      </w:r>
      <w:r w:rsidR="00302779">
        <w:rPr>
          <w:rFonts w:ascii="Calibri" w:hAnsi="Calibri" w:cs="Arial"/>
          <w:b/>
          <w:i/>
          <w:sz w:val="22"/>
        </w:rPr>
        <w:t>....</w:t>
      </w:r>
      <w:r>
        <w:rPr>
          <w:rFonts w:ascii="Calibri" w:hAnsi="Calibri" w:cs="Arial"/>
          <w:sz w:val="22"/>
        </w:rPr>
        <w:t xml:space="preserve"> Kč</w:t>
      </w:r>
    </w:p>
    <w:p w14:paraId="54419617" w14:textId="490A6218" w:rsidR="006B0692" w:rsidRDefault="00744ACE" w:rsidP="00964BDB">
      <w:pPr>
        <w:tabs>
          <w:tab w:val="left" w:pos="426"/>
          <w:tab w:val="left" w:pos="709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</w:r>
      <w:r w:rsidRPr="00744ACE">
        <w:rPr>
          <w:rFonts w:ascii="Calibri" w:hAnsi="Calibri" w:cs="Arial"/>
          <w:b/>
          <w:sz w:val="22"/>
        </w:rPr>
        <w:t>cena s DPH:</w:t>
      </w:r>
      <w:r w:rsidR="00B6048D">
        <w:rPr>
          <w:rFonts w:ascii="Calibri" w:hAnsi="Calibri" w:cs="Arial"/>
          <w:b/>
          <w:sz w:val="22"/>
        </w:rPr>
        <w:tab/>
      </w:r>
      <w:r w:rsidR="00302779">
        <w:rPr>
          <w:rFonts w:ascii="Calibri" w:hAnsi="Calibri" w:cs="Arial"/>
          <w:b/>
          <w:sz w:val="22"/>
        </w:rPr>
        <w:t>....</w:t>
      </w:r>
      <w:r w:rsidR="00B6048D">
        <w:rPr>
          <w:rFonts w:ascii="Calibri" w:hAnsi="Calibri" w:cs="Arial"/>
          <w:b/>
          <w:sz w:val="22"/>
        </w:rPr>
        <w:t xml:space="preserve"> </w:t>
      </w:r>
      <w:r w:rsidR="00B6048D">
        <w:rPr>
          <w:rFonts w:ascii="Calibri" w:hAnsi="Calibri" w:cs="Arial"/>
          <w:sz w:val="22"/>
        </w:rPr>
        <w:t>Kč</w:t>
      </w:r>
      <w:r w:rsidR="00B40371">
        <w:rPr>
          <w:rFonts w:ascii="Calibri" w:hAnsi="Calibri" w:cs="Arial"/>
          <w:sz w:val="22"/>
        </w:rPr>
        <w:t xml:space="preserve"> </w:t>
      </w:r>
    </w:p>
    <w:p w14:paraId="0947893B" w14:textId="77777777" w:rsidR="006B0692" w:rsidRPr="00964BDB" w:rsidRDefault="006B0692" w:rsidP="006B0692">
      <w:pPr>
        <w:widowControl w:val="0"/>
        <w:spacing w:before="120" w:line="240" w:lineRule="atLeast"/>
        <w:ind w:left="709"/>
        <w:jc w:val="both"/>
        <w:rPr>
          <w:rFonts w:ascii="Calibri" w:hAnsi="Calibri"/>
          <w:snapToGrid w:val="0"/>
          <w:sz w:val="22"/>
          <w:szCs w:val="22"/>
        </w:rPr>
      </w:pPr>
      <w:r w:rsidRPr="00964BDB">
        <w:rPr>
          <w:rFonts w:ascii="Calibri" w:hAnsi="Calibri"/>
          <w:snapToGrid w:val="0"/>
          <w:sz w:val="22"/>
          <w:szCs w:val="22"/>
        </w:rPr>
        <w:t xml:space="preserve">z toho </w:t>
      </w:r>
    </w:p>
    <w:p w14:paraId="186861BF" w14:textId="0471196F" w:rsidR="006B0692" w:rsidRPr="00964BDB" w:rsidRDefault="006B0692" w:rsidP="006B0692">
      <w:pPr>
        <w:widowControl w:val="0"/>
        <w:spacing w:before="120" w:line="240" w:lineRule="atLeast"/>
        <w:ind w:left="709"/>
        <w:jc w:val="both"/>
        <w:rPr>
          <w:rFonts w:ascii="Calibri" w:hAnsi="Calibri"/>
          <w:snapToGrid w:val="0"/>
          <w:sz w:val="22"/>
          <w:szCs w:val="22"/>
        </w:rPr>
      </w:pPr>
      <w:r w:rsidRPr="00964BDB">
        <w:rPr>
          <w:rFonts w:ascii="Calibri" w:hAnsi="Calibri"/>
          <w:snapToGrid w:val="0"/>
          <w:sz w:val="22"/>
          <w:szCs w:val="22"/>
        </w:rPr>
        <w:t xml:space="preserve">- za část díla a) </w:t>
      </w:r>
    </w:p>
    <w:p w14:paraId="777A9089" w14:textId="77777777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bez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3407C1CB" w14:textId="09268AA4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sazba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21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%</w:t>
      </w:r>
    </w:p>
    <w:p w14:paraId="28A2637C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78CF649C" w14:textId="77777777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s DPH:</w:t>
      </w:r>
      <w:r w:rsidRPr="00964BDB">
        <w:rPr>
          <w:rFonts w:ascii="Calibri" w:hAnsi="Calibri" w:cs="Arial"/>
          <w:b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 xml:space="preserve">Kč </w:t>
      </w:r>
    </w:p>
    <w:p w14:paraId="4753A956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</w:p>
    <w:p w14:paraId="6F941B09" w14:textId="71E9D532" w:rsidR="006B0692" w:rsidRPr="00964BDB" w:rsidRDefault="006B0692" w:rsidP="006B0692">
      <w:pPr>
        <w:widowControl w:val="0"/>
        <w:spacing w:before="120" w:line="240" w:lineRule="atLeast"/>
        <w:ind w:left="709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 xml:space="preserve">  - za část díla b) </w:t>
      </w:r>
    </w:p>
    <w:p w14:paraId="1FDE1D76" w14:textId="77777777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bez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271CEEA4" w14:textId="1B0B4F61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sazba DPH:</w:t>
      </w:r>
      <w:r w:rsidRPr="00964BDB">
        <w:rPr>
          <w:rFonts w:ascii="Calibri" w:hAnsi="Calibri" w:cs="Arial"/>
          <w:sz w:val="22"/>
          <w:szCs w:val="22"/>
        </w:rPr>
        <w:tab/>
        <w:t>21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%</w:t>
      </w:r>
    </w:p>
    <w:p w14:paraId="1BFBDAF4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280B8029" w14:textId="4D3F8834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s DPH:</w:t>
      </w:r>
      <w:r w:rsidRPr="00964BDB">
        <w:rPr>
          <w:rFonts w:ascii="Calibri" w:hAnsi="Calibri" w:cs="Arial"/>
          <w:b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 xml:space="preserve">Kč </w:t>
      </w:r>
    </w:p>
    <w:p w14:paraId="195921B6" w14:textId="0B6F0F66" w:rsidR="00964BDB" w:rsidRPr="00964BDB" w:rsidRDefault="00964BDB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</w:p>
    <w:p w14:paraId="44754C07" w14:textId="65705E41" w:rsidR="00964BDB" w:rsidRPr="00964BDB" w:rsidRDefault="00964BDB" w:rsidP="00964BDB">
      <w:pPr>
        <w:widowControl w:val="0"/>
        <w:spacing w:before="120" w:line="240" w:lineRule="atLeast"/>
        <w:ind w:left="709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 xml:space="preserve">  - za část díla c) </w:t>
      </w:r>
    </w:p>
    <w:p w14:paraId="62F27FAF" w14:textId="77777777" w:rsidR="00964BDB" w:rsidRPr="00964BDB" w:rsidRDefault="00964BDB" w:rsidP="00964BDB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bez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0C193FEF" w14:textId="77777777" w:rsidR="00964BDB" w:rsidRPr="00964BDB" w:rsidRDefault="00964BDB" w:rsidP="00964BDB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sazba DPH:</w:t>
      </w:r>
      <w:r w:rsidRPr="00964BDB">
        <w:rPr>
          <w:rFonts w:ascii="Calibri" w:hAnsi="Calibri" w:cs="Arial"/>
          <w:sz w:val="22"/>
          <w:szCs w:val="22"/>
        </w:rPr>
        <w:tab/>
        <w:t>21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%</w:t>
      </w:r>
    </w:p>
    <w:p w14:paraId="3FB661C1" w14:textId="77777777" w:rsidR="00964BDB" w:rsidRPr="00964BDB" w:rsidRDefault="00964BDB" w:rsidP="00964BDB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52D11037" w14:textId="77777777" w:rsidR="00964BDB" w:rsidRPr="00964BDB" w:rsidRDefault="00964BDB" w:rsidP="00964BDB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s DPH:</w:t>
      </w:r>
      <w:r w:rsidRPr="00964BDB">
        <w:rPr>
          <w:rFonts w:ascii="Calibri" w:hAnsi="Calibri" w:cs="Arial"/>
          <w:b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 xml:space="preserve">Kč </w:t>
      </w:r>
    </w:p>
    <w:p w14:paraId="7327CC37" w14:textId="77777777" w:rsidR="006B0692" w:rsidRDefault="006B0692" w:rsidP="00CE6434">
      <w:pPr>
        <w:tabs>
          <w:tab w:val="left" w:pos="426"/>
          <w:tab w:val="left" w:pos="709"/>
          <w:tab w:val="left" w:pos="2127"/>
        </w:tabs>
        <w:jc w:val="both"/>
        <w:rPr>
          <w:rFonts w:ascii="Calibri" w:hAnsi="Calibri" w:cs="Arial"/>
          <w:sz w:val="22"/>
        </w:rPr>
      </w:pPr>
    </w:p>
    <w:p w14:paraId="536E95BF" w14:textId="77777777" w:rsidR="00744ACE" w:rsidRPr="00FA69B8" w:rsidRDefault="00B40371" w:rsidP="00732C4D">
      <w:pPr>
        <w:tabs>
          <w:tab w:val="left" w:pos="426"/>
          <w:tab w:val="left" w:pos="709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</w:r>
    </w:p>
    <w:p w14:paraId="73326641" w14:textId="233B2E1A" w:rsidR="00045823" w:rsidRDefault="00DA7C31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0C4ECF">
        <w:rPr>
          <w:rFonts w:ascii="Calibri" w:hAnsi="Calibri" w:cs="Arial"/>
          <w:sz w:val="22"/>
        </w:rPr>
        <w:t>Cena díla je stanovena jako nepřekročitelná, kryje veškeré náklady zhotovi</w:t>
      </w:r>
      <w:r w:rsidR="00F918AA">
        <w:rPr>
          <w:rFonts w:ascii="Calibri" w:hAnsi="Calibri" w:cs="Arial"/>
          <w:sz w:val="22"/>
        </w:rPr>
        <w:t xml:space="preserve">tele spojené s prováděním díla </w:t>
      </w:r>
      <w:r w:rsidR="000C4ECF">
        <w:rPr>
          <w:rFonts w:ascii="Calibri" w:hAnsi="Calibri" w:cs="Arial"/>
          <w:sz w:val="22"/>
        </w:rPr>
        <w:t>a je platná po celou dobu realizace díla.</w:t>
      </w:r>
      <w:r w:rsidR="00F918AA">
        <w:rPr>
          <w:rFonts w:ascii="Calibri" w:hAnsi="Calibri" w:cs="Arial"/>
          <w:sz w:val="22"/>
        </w:rPr>
        <w:t xml:space="preserve"> DPH bude účtována dle platných právních předpisů.</w:t>
      </w:r>
    </w:p>
    <w:p w14:paraId="30646F97" w14:textId="1819CD06" w:rsidR="003E1E3A" w:rsidRDefault="003E1E3A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</w:p>
    <w:p w14:paraId="30DB1880" w14:textId="6047BE9D" w:rsidR="003E1E3A" w:rsidRDefault="003E1E3A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</w:p>
    <w:p w14:paraId="3B687E41" w14:textId="77777777" w:rsidR="003E1E3A" w:rsidRDefault="003E1E3A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</w:p>
    <w:p w14:paraId="6F89CA2A" w14:textId="4F532655" w:rsidR="00797D65" w:rsidRDefault="00F918AA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I</w:t>
      </w:r>
      <w:r w:rsidR="00A1116D" w:rsidRPr="00A1116D">
        <w:rPr>
          <w:rFonts w:ascii="Calibri" w:hAnsi="Calibri" w:cs="Arial"/>
          <w:b/>
          <w:sz w:val="22"/>
        </w:rPr>
        <w:t>V. Platební podmínky</w:t>
      </w:r>
    </w:p>
    <w:p w14:paraId="43F2707B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sz w:val="22"/>
        </w:rPr>
      </w:pPr>
    </w:p>
    <w:p w14:paraId="141DA585" w14:textId="0C62E2F2" w:rsidR="005A5BC4" w:rsidRPr="00CE6434" w:rsidRDefault="00B542F8" w:rsidP="00CE6434">
      <w:pPr>
        <w:pStyle w:val="Odstavecseseznamem"/>
        <w:numPr>
          <w:ilvl w:val="0"/>
          <w:numId w:val="16"/>
        </w:numPr>
        <w:tabs>
          <w:tab w:val="left" w:pos="-2694"/>
          <w:tab w:val="left" w:pos="-2552"/>
          <w:tab w:val="left" w:pos="284"/>
        </w:tabs>
        <w:ind w:left="284" w:hanging="284"/>
        <w:jc w:val="both"/>
        <w:rPr>
          <w:rFonts w:cs="Arial"/>
        </w:rPr>
      </w:pPr>
      <w:r w:rsidRPr="00CE6434">
        <w:rPr>
          <w:rFonts w:cs="Arial"/>
        </w:rPr>
        <w:t xml:space="preserve">Zhotoviteli vzniká nárok na zaplacení ceny díla </w:t>
      </w:r>
      <w:r w:rsidR="004E1D3F" w:rsidRPr="00CE6434">
        <w:rPr>
          <w:rFonts w:cs="Arial"/>
        </w:rPr>
        <w:t xml:space="preserve">jeho provedením (tj. </w:t>
      </w:r>
      <w:r w:rsidR="00C21B03" w:rsidRPr="00CE6434">
        <w:rPr>
          <w:rFonts w:cs="Arial"/>
        </w:rPr>
        <w:t>dokončením</w:t>
      </w:r>
      <w:r w:rsidRPr="00CE6434">
        <w:rPr>
          <w:rFonts w:cs="Arial"/>
        </w:rPr>
        <w:t xml:space="preserve"> díla</w:t>
      </w:r>
      <w:r w:rsidR="00165025" w:rsidRPr="00CE6434">
        <w:rPr>
          <w:rFonts w:cs="Arial"/>
        </w:rPr>
        <w:t xml:space="preserve"> jako celku</w:t>
      </w:r>
      <w:r w:rsidRPr="00CE6434">
        <w:rPr>
          <w:rFonts w:cs="Arial"/>
        </w:rPr>
        <w:t xml:space="preserve"> a jeho předáním objednateli</w:t>
      </w:r>
      <w:r w:rsidR="004E1D3F" w:rsidRPr="00CE6434">
        <w:rPr>
          <w:rFonts w:cs="Arial"/>
        </w:rPr>
        <w:t>)</w:t>
      </w:r>
      <w:r w:rsidRPr="00CE6434">
        <w:rPr>
          <w:rFonts w:cs="Arial"/>
        </w:rPr>
        <w:t>.</w:t>
      </w:r>
    </w:p>
    <w:p w14:paraId="57E1CC2E" w14:textId="77777777" w:rsidR="00CE6434" w:rsidRPr="00CE6434" w:rsidRDefault="00CE6434" w:rsidP="00CE6434">
      <w:pPr>
        <w:tabs>
          <w:tab w:val="left" w:pos="-2694"/>
          <w:tab w:val="left" w:pos="-2552"/>
          <w:tab w:val="left" w:pos="284"/>
        </w:tabs>
        <w:ind w:left="360"/>
        <w:jc w:val="both"/>
        <w:rPr>
          <w:rFonts w:cs="Arial"/>
        </w:rPr>
      </w:pPr>
    </w:p>
    <w:p w14:paraId="5063A752" w14:textId="3EA2F4A7" w:rsidR="004F055B" w:rsidRPr="00CE6434" w:rsidRDefault="003B5CF9" w:rsidP="00CE6434">
      <w:pPr>
        <w:pStyle w:val="Odstavecseseznamem"/>
        <w:numPr>
          <w:ilvl w:val="0"/>
          <w:numId w:val="16"/>
        </w:numPr>
        <w:tabs>
          <w:tab w:val="left" w:pos="-2694"/>
          <w:tab w:val="left" w:pos="284"/>
          <w:tab w:val="left" w:pos="1418"/>
        </w:tabs>
        <w:ind w:left="284" w:hanging="284"/>
        <w:jc w:val="both"/>
        <w:rPr>
          <w:rFonts w:cs="Arial"/>
        </w:rPr>
      </w:pPr>
      <w:r w:rsidRPr="00CE6434">
        <w:rPr>
          <w:rFonts w:cs="Arial"/>
        </w:rPr>
        <w:t xml:space="preserve">Objednatel je povinen zaplatit zhotoviteli cenu díla na základě faktury, kterou je zhotovitel povinen vystavit </w:t>
      </w:r>
      <w:r w:rsidR="00A1116D" w:rsidRPr="00CE6434">
        <w:rPr>
          <w:rFonts w:cs="Arial"/>
        </w:rPr>
        <w:t xml:space="preserve">a doručit objednateli </w:t>
      </w:r>
      <w:r w:rsidRPr="00CE6434">
        <w:rPr>
          <w:rFonts w:cs="Arial"/>
        </w:rPr>
        <w:t xml:space="preserve">do 1 měsíce ode dne </w:t>
      </w:r>
      <w:r w:rsidR="00C21B03" w:rsidRPr="00CE6434">
        <w:rPr>
          <w:rFonts w:cs="Arial"/>
        </w:rPr>
        <w:t>dokončení</w:t>
      </w:r>
      <w:r w:rsidR="00E26811" w:rsidRPr="00CE6434">
        <w:rPr>
          <w:rFonts w:cs="Arial"/>
        </w:rPr>
        <w:t xml:space="preserve"> díla jako celku</w:t>
      </w:r>
      <w:r w:rsidR="00A1116D" w:rsidRPr="00CE6434">
        <w:rPr>
          <w:rFonts w:cs="Arial"/>
        </w:rPr>
        <w:t xml:space="preserve"> a</w:t>
      </w:r>
      <w:r w:rsidR="00E26811" w:rsidRPr="00CE6434">
        <w:rPr>
          <w:rFonts w:cs="Arial"/>
        </w:rPr>
        <w:t xml:space="preserve"> jeho</w:t>
      </w:r>
      <w:r w:rsidR="00A1116D" w:rsidRPr="00CE6434">
        <w:rPr>
          <w:rFonts w:cs="Arial"/>
        </w:rPr>
        <w:t xml:space="preserve"> předání </w:t>
      </w:r>
      <w:r w:rsidR="00E26811" w:rsidRPr="00CE6434">
        <w:rPr>
          <w:rFonts w:cs="Arial"/>
        </w:rPr>
        <w:t>objednateli</w:t>
      </w:r>
      <w:r w:rsidR="00A1116D" w:rsidRPr="00CE6434">
        <w:rPr>
          <w:rFonts w:cs="Arial"/>
        </w:rPr>
        <w:t>.</w:t>
      </w:r>
      <w:r w:rsidR="00E26811" w:rsidRPr="00CE6434">
        <w:rPr>
          <w:rFonts w:cs="Arial"/>
        </w:rPr>
        <w:t xml:space="preserve"> </w:t>
      </w:r>
      <w:r w:rsidR="004F055B" w:rsidRPr="00CE6434">
        <w:rPr>
          <w:rFonts w:cs="Arial"/>
        </w:rPr>
        <w:t xml:space="preserve">Veškeré faktury vystavované zhotovitelem musí mít náležitosti daňového dokladu. Splatnost veškerých </w:t>
      </w:r>
      <w:r w:rsidR="003356DC" w:rsidRPr="00CE6434">
        <w:rPr>
          <w:rFonts w:cs="Arial"/>
        </w:rPr>
        <w:t>částek fakturovaných</w:t>
      </w:r>
      <w:r w:rsidR="004F055B" w:rsidRPr="00CE6434">
        <w:rPr>
          <w:rFonts w:cs="Arial"/>
        </w:rPr>
        <w:t xml:space="preserve"> zhotovitelem </w:t>
      </w:r>
      <w:r w:rsidR="003356DC" w:rsidRPr="00CE6434">
        <w:rPr>
          <w:rFonts w:cs="Arial"/>
        </w:rPr>
        <w:t>je</w:t>
      </w:r>
      <w:r w:rsidR="004F055B" w:rsidRPr="00CE6434">
        <w:rPr>
          <w:rFonts w:cs="Arial"/>
        </w:rPr>
        <w:t xml:space="preserve"> 30 dnů ode dne doručení faktury objednateli.</w:t>
      </w:r>
    </w:p>
    <w:p w14:paraId="4BD828D3" w14:textId="77777777" w:rsidR="00CE6434" w:rsidRPr="00CE6434" w:rsidRDefault="00CE6434" w:rsidP="00CE6434">
      <w:pPr>
        <w:tabs>
          <w:tab w:val="left" w:pos="-2694"/>
          <w:tab w:val="left" w:pos="284"/>
          <w:tab w:val="left" w:pos="709"/>
          <w:tab w:val="left" w:pos="1418"/>
        </w:tabs>
        <w:jc w:val="both"/>
        <w:rPr>
          <w:rFonts w:cs="Arial"/>
        </w:rPr>
      </w:pPr>
    </w:p>
    <w:p w14:paraId="1A16E3FC" w14:textId="1037C859" w:rsidR="0048026C" w:rsidRPr="00CE6434" w:rsidRDefault="0048026C" w:rsidP="00CE6434">
      <w:pPr>
        <w:pStyle w:val="Odstavecseseznamem"/>
        <w:numPr>
          <w:ilvl w:val="0"/>
          <w:numId w:val="16"/>
        </w:numPr>
        <w:tabs>
          <w:tab w:val="left" w:pos="-2694"/>
          <w:tab w:val="left" w:pos="284"/>
          <w:tab w:val="left" w:pos="1418"/>
        </w:tabs>
        <w:ind w:left="284" w:hanging="284"/>
        <w:jc w:val="both"/>
        <w:rPr>
          <w:rFonts w:cs="Arial"/>
        </w:rPr>
      </w:pPr>
      <w:r w:rsidRPr="00CE6434">
        <w:rPr>
          <w:rFonts w:cs="Arial"/>
        </w:rPr>
        <w:t>Oznámí-li objednatel zhotoviteli vadu díla, nemusí do odstranění vady platit část ceny díla odhadem přiměřeně odpovídající jeho právu na slevu.</w:t>
      </w:r>
    </w:p>
    <w:p w14:paraId="635D5FF9" w14:textId="77777777" w:rsidR="00CE6434" w:rsidRPr="00CE6434" w:rsidRDefault="00CE6434" w:rsidP="00CE6434">
      <w:pPr>
        <w:tabs>
          <w:tab w:val="left" w:pos="-2694"/>
          <w:tab w:val="left" w:pos="284"/>
          <w:tab w:val="left" w:pos="709"/>
          <w:tab w:val="left" w:pos="1418"/>
        </w:tabs>
        <w:jc w:val="both"/>
        <w:rPr>
          <w:rFonts w:cs="Arial"/>
        </w:rPr>
      </w:pPr>
    </w:p>
    <w:p w14:paraId="7B35034D" w14:textId="77777777" w:rsidR="004F055B" w:rsidRDefault="0048026C" w:rsidP="00CE6434">
      <w:pPr>
        <w:tabs>
          <w:tab w:val="left" w:pos="-2694"/>
          <w:tab w:val="left" w:pos="284"/>
          <w:tab w:val="left" w:pos="709"/>
          <w:tab w:val="left" w:pos="1418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4</w:t>
      </w:r>
      <w:r w:rsidR="00DA7C31">
        <w:rPr>
          <w:rFonts w:ascii="Calibri" w:hAnsi="Calibri" w:cs="Arial"/>
          <w:sz w:val="22"/>
        </w:rPr>
        <w:t>.</w:t>
      </w:r>
      <w:r w:rsidR="00DA7C31">
        <w:rPr>
          <w:rFonts w:ascii="Calibri" w:hAnsi="Calibri" w:cs="Arial"/>
          <w:sz w:val="22"/>
        </w:rPr>
        <w:tab/>
      </w:r>
      <w:r w:rsidR="004F055B">
        <w:rPr>
          <w:rFonts w:ascii="Calibri" w:hAnsi="Calibri" w:cs="Arial"/>
          <w:sz w:val="22"/>
        </w:rPr>
        <w:t xml:space="preserve">Zhotovitel má právo v případě prodlení objednatele s placením ceny za provedení díla požadovat po objednateli úroky z prodlení v zákonné výši, celkovou výši úroků z prodlení však smluvní strany </w:t>
      </w:r>
      <w:r w:rsidR="006028C0">
        <w:rPr>
          <w:rFonts w:ascii="Calibri" w:hAnsi="Calibri" w:cs="Arial"/>
          <w:sz w:val="22"/>
        </w:rPr>
        <w:t xml:space="preserve">dohodou </w:t>
      </w:r>
      <w:r w:rsidR="004F055B">
        <w:rPr>
          <w:rFonts w:ascii="Calibri" w:hAnsi="Calibri" w:cs="Arial"/>
          <w:sz w:val="22"/>
        </w:rPr>
        <w:t>omezují tak, že nesmí přesáhnout celkovou výši dlužné částky bez DPH.</w:t>
      </w:r>
    </w:p>
    <w:p w14:paraId="3BCC8920" w14:textId="77777777" w:rsidR="004F055B" w:rsidRDefault="004F055B" w:rsidP="00DA7C31">
      <w:pPr>
        <w:tabs>
          <w:tab w:val="left" w:pos="-2694"/>
          <w:tab w:val="left" w:pos="284"/>
          <w:tab w:val="left" w:pos="709"/>
          <w:tab w:val="left" w:pos="1418"/>
        </w:tabs>
        <w:ind w:left="426" w:hanging="426"/>
        <w:jc w:val="both"/>
        <w:rPr>
          <w:rFonts w:ascii="Calibri" w:hAnsi="Calibri" w:cs="Arial"/>
          <w:sz w:val="22"/>
        </w:rPr>
      </w:pPr>
    </w:p>
    <w:p w14:paraId="30B556AF" w14:textId="46D20436" w:rsidR="00814301" w:rsidRDefault="00814301" w:rsidP="00DA7C31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center"/>
        <w:rPr>
          <w:rFonts w:ascii="Calibri" w:hAnsi="Calibri" w:cs="Arial"/>
          <w:b/>
          <w:sz w:val="22"/>
        </w:rPr>
      </w:pPr>
      <w:r w:rsidRPr="00814301">
        <w:rPr>
          <w:rFonts w:ascii="Calibri" w:hAnsi="Calibri" w:cs="Arial"/>
          <w:b/>
          <w:sz w:val="22"/>
        </w:rPr>
        <w:t>V.</w:t>
      </w:r>
      <w:r w:rsidR="00583BF2">
        <w:rPr>
          <w:rFonts w:ascii="Calibri" w:hAnsi="Calibri" w:cs="Arial"/>
          <w:b/>
          <w:sz w:val="22"/>
        </w:rPr>
        <w:t xml:space="preserve"> </w:t>
      </w:r>
      <w:r w:rsidRPr="00814301">
        <w:rPr>
          <w:rFonts w:ascii="Calibri" w:hAnsi="Calibri" w:cs="Arial"/>
          <w:b/>
          <w:sz w:val="22"/>
        </w:rPr>
        <w:t>Místo</w:t>
      </w:r>
      <w:r w:rsidR="006028C0">
        <w:rPr>
          <w:rFonts w:ascii="Calibri" w:hAnsi="Calibri" w:cs="Arial"/>
          <w:b/>
          <w:sz w:val="22"/>
        </w:rPr>
        <w:t xml:space="preserve"> a termíny</w:t>
      </w:r>
      <w:r w:rsidRPr="00814301">
        <w:rPr>
          <w:rFonts w:ascii="Calibri" w:hAnsi="Calibri" w:cs="Arial"/>
          <w:b/>
          <w:sz w:val="22"/>
        </w:rPr>
        <w:t xml:space="preserve"> provádění díla</w:t>
      </w:r>
    </w:p>
    <w:p w14:paraId="01F86A2E" w14:textId="77777777" w:rsidR="00732A76" w:rsidRPr="00814301" w:rsidRDefault="00732A76" w:rsidP="00DA7C31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center"/>
        <w:rPr>
          <w:rFonts w:ascii="Calibri" w:hAnsi="Calibri" w:cs="Arial"/>
          <w:b/>
          <w:sz w:val="22"/>
        </w:rPr>
      </w:pPr>
    </w:p>
    <w:p w14:paraId="0D0ACC2D" w14:textId="59FF79CD" w:rsidR="00814301" w:rsidRDefault="00DA7C31" w:rsidP="00254759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1.</w:t>
      </w:r>
      <w:r>
        <w:rPr>
          <w:rFonts w:ascii="Calibri" w:hAnsi="Calibri" w:cs="Arial"/>
          <w:sz w:val="22"/>
        </w:rPr>
        <w:tab/>
      </w:r>
      <w:r w:rsidR="00254759">
        <w:rPr>
          <w:rFonts w:ascii="Calibri" w:hAnsi="Calibri" w:cs="Arial"/>
          <w:sz w:val="22"/>
        </w:rPr>
        <w:t>Dílo bude prováděno u zhotovitele.</w:t>
      </w:r>
    </w:p>
    <w:p w14:paraId="38F094CD" w14:textId="77777777" w:rsidR="00CE6434" w:rsidRPr="00334217" w:rsidRDefault="00CE6434" w:rsidP="00254759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both"/>
        <w:rPr>
          <w:rFonts w:ascii="Calibri" w:hAnsi="Calibri" w:cs="Arial"/>
          <w:sz w:val="22"/>
        </w:rPr>
      </w:pPr>
    </w:p>
    <w:p w14:paraId="72479264" w14:textId="46E9D24D" w:rsidR="00AE3EF1" w:rsidRDefault="00DA7C3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/>
          <w:i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DF0D26">
        <w:rPr>
          <w:rFonts w:ascii="Calibri" w:hAnsi="Calibri" w:cs="Arial"/>
          <w:sz w:val="22"/>
        </w:rPr>
        <w:t xml:space="preserve">Zhotovitel je povinen </w:t>
      </w:r>
      <w:r w:rsidR="006028C0">
        <w:rPr>
          <w:rFonts w:ascii="Calibri" w:hAnsi="Calibri" w:cs="Arial"/>
          <w:sz w:val="22"/>
        </w:rPr>
        <w:t>zahájit provádění díla</w:t>
      </w:r>
      <w:r w:rsidR="0048026C">
        <w:rPr>
          <w:rFonts w:ascii="Calibri" w:hAnsi="Calibri" w:cs="Arial"/>
          <w:sz w:val="22"/>
        </w:rPr>
        <w:t xml:space="preserve"> </w:t>
      </w:r>
      <w:r w:rsidR="00334217" w:rsidRPr="0057372C">
        <w:rPr>
          <w:rFonts w:ascii="Calibri" w:hAnsi="Calibri"/>
          <w:sz w:val="22"/>
          <w:szCs w:val="22"/>
        </w:rPr>
        <w:t xml:space="preserve">bez zbytečného odkladu po uzavření </w:t>
      </w:r>
      <w:r w:rsidR="00B5597C">
        <w:rPr>
          <w:rFonts w:ascii="Calibri" w:hAnsi="Calibri"/>
          <w:sz w:val="22"/>
          <w:szCs w:val="22"/>
        </w:rPr>
        <w:t>této smlouvy</w:t>
      </w:r>
      <w:r w:rsidR="006028C0">
        <w:rPr>
          <w:rFonts w:ascii="Calibri" w:hAnsi="Calibri" w:cs="Arial"/>
          <w:b/>
          <w:i/>
          <w:sz w:val="22"/>
        </w:rPr>
        <w:t xml:space="preserve"> </w:t>
      </w:r>
      <w:r w:rsidR="006028C0">
        <w:rPr>
          <w:rFonts w:ascii="Calibri" w:hAnsi="Calibri" w:cs="Arial"/>
          <w:sz w:val="22"/>
        </w:rPr>
        <w:t xml:space="preserve">a </w:t>
      </w:r>
      <w:r w:rsidR="003960BC">
        <w:rPr>
          <w:rFonts w:ascii="Calibri" w:hAnsi="Calibri" w:cs="Arial"/>
          <w:sz w:val="22"/>
        </w:rPr>
        <w:t xml:space="preserve">řádně </w:t>
      </w:r>
      <w:r w:rsidR="00E53211">
        <w:rPr>
          <w:rFonts w:ascii="Calibri" w:hAnsi="Calibri" w:cs="Arial"/>
          <w:sz w:val="22"/>
        </w:rPr>
        <w:t>dílo dokončit</w:t>
      </w:r>
      <w:r w:rsidR="00AE3EF1">
        <w:rPr>
          <w:rFonts w:ascii="Calibri" w:hAnsi="Calibri" w:cs="Arial"/>
          <w:sz w:val="22"/>
        </w:rPr>
        <w:t xml:space="preserve"> a p</w:t>
      </w:r>
      <w:r w:rsidR="00263AA0">
        <w:rPr>
          <w:rFonts w:ascii="Calibri" w:hAnsi="Calibri" w:cs="Arial"/>
          <w:sz w:val="22"/>
        </w:rPr>
        <w:t xml:space="preserve">ředat objednateli </w:t>
      </w:r>
      <w:r w:rsidR="00254759">
        <w:rPr>
          <w:rFonts w:ascii="Calibri" w:hAnsi="Calibri" w:cs="Arial"/>
          <w:sz w:val="22"/>
        </w:rPr>
        <w:t>v následujících termínech</w:t>
      </w:r>
      <w:r w:rsidR="00263AA0">
        <w:rPr>
          <w:rFonts w:ascii="Calibri" w:hAnsi="Calibri" w:cs="Arial"/>
          <w:sz w:val="22"/>
        </w:rPr>
        <w:t>:</w:t>
      </w:r>
    </w:p>
    <w:p w14:paraId="3EC80170" w14:textId="170F5400" w:rsidR="00263AA0" w:rsidRDefault="00254759" w:rsidP="00263AA0">
      <w:pPr>
        <w:ind w:firstLine="42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</w:t>
      </w:r>
      <w:r w:rsidR="00263AA0" w:rsidRPr="00987BD1">
        <w:rPr>
          <w:rFonts w:ascii="Calibri" w:hAnsi="Calibri"/>
          <w:sz w:val="22"/>
          <w:szCs w:val="22"/>
        </w:rPr>
        <w:t>projektová dokumentace:</w:t>
      </w:r>
      <w:r w:rsidR="00263AA0" w:rsidRPr="00987BD1">
        <w:rPr>
          <w:rFonts w:ascii="Calibri" w:hAnsi="Calibri"/>
          <w:sz w:val="22"/>
          <w:szCs w:val="22"/>
        </w:rPr>
        <w:tab/>
      </w:r>
      <w:r w:rsidR="00C52048">
        <w:rPr>
          <w:rFonts w:ascii="Calibri" w:hAnsi="Calibri"/>
          <w:sz w:val="22"/>
          <w:szCs w:val="22"/>
        </w:rPr>
        <w:tab/>
      </w:r>
      <w:r w:rsidR="00C52048">
        <w:rPr>
          <w:rFonts w:ascii="Calibri" w:hAnsi="Calibri"/>
          <w:sz w:val="22"/>
          <w:szCs w:val="22"/>
        </w:rPr>
        <w:tab/>
      </w:r>
      <w:r w:rsidR="00165025">
        <w:rPr>
          <w:rFonts w:ascii="Calibri" w:hAnsi="Calibri"/>
          <w:sz w:val="22"/>
          <w:szCs w:val="22"/>
        </w:rPr>
        <w:t xml:space="preserve">nejpozději do </w:t>
      </w:r>
      <w:r w:rsidR="00CE6434">
        <w:rPr>
          <w:rFonts w:ascii="Calibri" w:hAnsi="Calibri"/>
          <w:b/>
          <w:sz w:val="22"/>
          <w:szCs w:val="22"/>
        </w:rPr>
        <w:t>31.</w:t>
      </w:r>
      <w:r w:rsidR="002D08D2">
        <w:rPr>
          <w:rFonts w:ascii="Calibri" w:hAnsi="Calibri"/>
          <w:b/>
          <w:sz w:val="22"/>
          <w:szCs w:val="22"/>
        </w:rPr>
        <w:t>07</w:t>
      </w:r>
      <w:r w:rsidR="00CE6434">
        <w:rPr>
          <w:rFonts w:ascii="Calibri" w:hAnsi="Calibri"/>
          <w:b/>
          <w:sz w:val="22"/>
          <w:szCs w:val="22"/>
        </w:rPr>
        <w:t>.2023</w:t>
      </w:r>
    </w:p>
    <w:p w14:paraId="40DAFF1C" w14:textId="42164D82" w:rsidR="00C52048" w:rsidRPr="00987BD1" w:rsidRDefault="00C52048" w:rsidP="00263AA0">
      <w:pPr>
        <w:ind w:firstLine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 výkazy výměr a položkové rozpočty: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nejpozději do </w:t>
      </w:r>
      <w:r w:rsidR="002D08D2">
        <w:rPr>
          <w:rFonts w:ascii="Calibri" w:hAnsi="Calibri"/>
          <w:b/>
          <w:sz w:val="22"/>
          <w:szCs w:val="22"/>
        </w:rPr>
        <w:t>31</w:t>
      </w:r>
      <w:r w:rsidRPr="00C52048">
        <w:rPr>
          <w:rFonts w:ascii="Calibri" w:hAnsi="Calibri"/>
          <w:b/>
          <w:sz w:val="22"/>
          <w:szCs w:val="22"/>
        </w:rPr>
        <w:t>.</w:t>
      </w:r>
      <w:r w:rsidR="002D08D2" w:rsidRPr="00C52048">
        <w:rPr>
          <w:rFonts w:ascii="Calibri" w:hAnsi="Calibri"/>
          <w:b/>
          <w:sz w:val="22"/>
          <w:szCs w:val="22"/>
        </w:rPr>
        <w:t>0</w:t>
      </w:r>
      <w:r w:rsidR="002D08D2">
        <w:rPr>
          <w:rFonts w:ascii="Calibri" w:hAnsi="Calibri"/>
          <w:b/>
          <w:sz w:val="22"/>
          <w:szCs w:val="22"/>
        </w:rPr>
        <w:t>8</w:t>
      </w:r>
      <w:r w:rsidRPr="00C52048">
        <w:rPr>
          <w:rFonts w:ascii="Calibri" w:hAnsi="Calibri"/>
          <w:b/>
          <w:sz w:val="22"/>
          <w:szCs w:val="22"/>
        </w:rPr>
        <w:t>.2023</w:t>
      </w:r>
    </w:p>
    <w:p w14:paraId="19EBE9F3" w14:textId="43EABF43" w:rsidR="00263AA0" w:rsidRDefault="00C52048" w:rsidP="00263AA0">
      <w:pPr>
        <w:ind w:firstLine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</w:t>
      </w:r>
      <w:r w:rsidR="00254759">
        <w:rPr>
          <w:rFonts w:ascii="Calibri" w:hAnsi="Calibri"/>
          <w:sz w:val="22"/>
          <w:szCs w:val="22"/>
        </w:rPr>
        <w:t xml:space="preserve">) </w:t>
      </w:r>
      <w:r w:rsidR="007B7F67" w:rsidRPr="00987BD1">
        <w:rPr>
          <w:rFonts w:ascii="Calibri" w:hAnsi="Calibri"/>
          <w:sz w:val="22"/>
          <w:szCs w:val="22"/>
        </w:rPr>
        <w:t xml:space="preserve">pravomocné </w:t>
      </w:r>
      <w:r w:rsidR="007B7F67">
        <w:rPr>
          <w:rFonts w:ascii="Calibri" w:hAnsi="Calibri"/>
          <w:sz w:val="22"/>
          <w:szCs w:val="22"/>
        </w:rPr>
        <w:t>s</w:t>
      </w:r>
      <w:r w:rsidR="007B7F67" w:rsidRPr="00987BD1">
        <w:rPr>
          <w:rFonts w:ascii="Calibri" w:hAnsi="Calibri"/>
          <w:sz w:val="22"/>
          <w:szCs w:val="22"/>
        </w:rPr>
        <w:t>tavební povolení</w:t>
      </w:r>
      <w:r w:rsidR="007B7F67">
        <w:rPr>
          <w:rFonts w:ascii="Calibri" w:hAnsi="Calibri"/>
          <w:sz w:val="22"/>
          <w:szCs w:val="22"/>
        </w:rPr>
        <w:t>/potvrzení o jeho nepotřebnosti</w:t>
      </w:r>
      <w:r w:rsidR="00263AA0" w:rsidRPr="00987BD1">
        <w:rPr>
          <w:rFonts w:ascii="Calibri" w:hAnsi="Calibri"/>
          <w:sz w:val="22"/>
          <w:szCs w:val="22"/>
        </w:rPr>
        <w:t>:</w:t>
      </w:r>
      <w:r w:rsidR="00263AA0" w:rsidRPr="00987BD1">
        <w:rPr>
          <w:rFonts w:ascii="Calibri" w:hAnsi="Calibri"/>
          <w:sz w:val="22"/>
          <w:szCs w:val="22"/>
        </w:rPr>
        <w:tab/>
        <w:t xml:space="preserve"> </w:t>
      </w:r>
    </w:p>
    <w:p w14:paraId="7AC36A90" w14:textId="7596B92D" w:rsidR="00C52048" w:rsidRPr="00755D3A" w:rsidRDefault="00C52048" w:rsidP="00C52048">
      <w:pPr>
        <w:ind w:firstLine="708"/>
        <w:jc w:val="both"/>
        <w:rPr>
          <w:rFonts w:asciiTheme="minorHAnsi" w:eastAsia="Lucida Sans Unicode" w:hAnsiTheme="minorHAnsi" w:cstheme="minorHAnsi"/>
          <w:kern w:val="3"/>
          <w:sz w:val="22"/>
          <w:szCs w:val="22"/>
        </w:rPr>
      </w:pP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- 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>zahájení stavebního řízení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>: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ab/>
        <w:t xml:space="preserve">nejpozději do </w:t>
      </w:r>
      <w:r w:rsidR="002D08D2"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3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1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05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</w:t>
      </w:r>
      <w:r w:rsidR="002D08D2"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202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3</w:t>
      </w:r>
    </w:p>
    <w:p w14:paraId="1FB841DC" w14:textId="324AF3C7" w:rsidR="00C52048" w:rsidRPr="00C52048" w:rsidRDefault="00C52048" w:rsidP="00C52048">
      <w:pPr>
        <w:ind w:firstLine="708"/>
        <w:rPr>
          <w:rFonts w:asciiTheme="minorHAnsi" w:eastAsia="Lucida Sans Unicode" w:hAnsiTheme="minorHAnsi" w:cstheme="minorHAnsi"/>
          <w:b/>
          <w:kern w:val="3"/>
          <w:sz w:val="22"/>
          <w:szCs w:val="22"/>
        </w:rPr>
      </w:pP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- 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>vydání povolení stavby s nabytím právní moci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>: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>nejpozději do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</w:t>
      </w:r>
      <w:r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31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</w:t>
      </w:r>
      <w:r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0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7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.2023</w:t>
      </w:r>
    </w:p>
    <w:p w14:paraId="2548B85C" w14:textId="77777777" w:rsidR="00FF6946" w:rsidRPr="00730202" w:rsidRDefault="00FF6946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</w:p>
    <w:p w14:paraId="71D576D6" w14:textId="320E2308" w:rsidR="000B3CF1" w:rsidRDefault="006028C0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VI</w:t>
      </w:r>
      <w:r w:rsidR="000B3CF1">
        <w:rPr>
          <w:rFonts w:ascii="Calibri" w:hAnsi="Calibri" w:cs="Arial"/>
          <w:b/>
          <w:bCs/>
          <w:sz w:val="22"/>
        </w:rPr>
        <w:t>.</w:t>
      </w:r>
      <w:r w:rsidR="00583BF2">
        <w:rPr>
          <w:rFonts w:ascii="Calibri" w:hAnsi="Calibri" w:cs="Arial"/>
          <w:b/>
          <w:bCs/>
          <w:sz w:val="22"/>
        </w:rPr>
        <w:t xml:space="preserve"> P</w:t>
      </w:r>
      <w:r w:rsidR="000B3CF1">
        <w:rPr>
          <w:rFonts w:ascii="Calibri" w:hAnsi="Calibri" w:cs="Arial"/>
          <w:b/>
          <w:bCs/>
          <w:sz w:val="22"/>
        </w:rPr>
        <w:t>ř</w:t>
      </w:r>
      <w:r w:rsidR="005C4990">
        <w:rPr>
          <w:rFonts w:ascii="Calibri" w:hAnsi="Calibri" w:cs="Arial"/>
          <w:b/>
          <w:bCs/>
          <w:sz w:val="22"/>
        </w:rPr>
        <w:t>edání a př</w:t>
      </w:r>
      <w:r w:rsidR="000B3CF1">
        <w:rPr>
          <w:rFonts w:ascii="Calibri" w:hAnsi="Calibri" w:cs="Arial"/>
          <w:b/>
          <w:bCs/>
          <w:sz w:val="22"/>
        </w:rPr>
        <w:t>evzetí díla</w:t>
      </w:r>
    </w:p>
    <w:p w14:paraId="6362A5D9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253CF2A5" w14:textId="536B708B" w:rsidR="006D55AB" w:rsidRDefault="005C4990" w:rsidP="00C52048">
      <w:pPr>
        <w:pStyle w:val="Zkladntext2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Po </w:t>
      </w:r>
      <w:r w:rsidR="00E53211">
        <w:rPr>
          <w:rFonts w:ascii="Calibri" w:hAnsi="Calibri"/>
        </w:rPr>
        <w:t>dokončení</w:t>
      </w:r>
      <w:r>
        <w:rPr>
          <w:rFonts w:ascii="Calibri" w:hAnsi="Calibri"/>
        </w:rPr>
        <w:t xml:space="preserve"> díla</w:t>
      </w:r>
      <w:r w:rsidR="002B5717">
        <w:rPr>
          <w:rFonts w:ascii="Calibri" w:hAnsi="Calibri"/>
        </w:rPr>
        <w:t>,</w:t>
      </w:r>
      <w:r w:rsidR="002B5717" w:rsidRPr="002B5717">
        <w:rPr>
          <w:rFonts w:ascii="Calibri" w:hAnsi="Calibri"/>
          <w:szCs w:val="22"/>
        </w:rPr>
        <w:t xml:space="preserve"> </w:t>
      </w:r>
      <w:r w:rsidR="002B5717">
        <w:rPr>
          <w:rFonts w:ascii="Calibri" w:hAnsi="Calibri"/>
          <w:szCs w:val="22"/>
        </w:rPr>
        <w:t>resp. jeho části specifikované v čl. II odst. 1 této smlouvy,</w:t>
      </w:r>
      <w:r>
        <w:rPr>
          <w:rFonts w:ascii="Calibri" w:hAnsi="Calibri"/>
        </w:rPr>
        <w:t xml:space="preserve"> je zhotovitel povinen fyzicky předat dílo</w:t>
      </w:r>
      <w:r w:rsidR="002B5717">
        <w:rPr>
          <w:rFonts w:ascii="Calibri" w:hAnsi="Calibri"/>
        </w:rPr>
        <w:t>/část díla</w:t>
      </w:r>
      <w:r>
        <w:rPr>
          <w:rFonts w:ascii="Calibri" w:hAnsi="Calibri"/>
        </w:rPr>
        <w:t xml:space="preserve"> objednateli v místě plnění a objednatel je povinen dílo</w:t>
      </w:r>
      <w:r w:rsidR="002B5717">
        <w:rPr>
          <w:rFonts w:ascii="Calibri" w:hAnsi="Calibri"/>
        </w:rPr>
        <w:t>/část díla</w:t>
      </w:r>
      <w:r>
        <w:rPr>
          <w:rFonts w:ascii="Calibri" w:hAnsi="Calibri"/>
        </w:rPr>
        <w:t xml:space="preserve"> převzít</w:t>
      </w:r>
      <w:r w:rsidR="00583BF2">
        <w:rPr>
          <w:rFonts w:ascii="Calibri" w:hAnsi="Calibri"/>
        </w:rPr>
        <w:t>, nebude-li vykazovat vady</w:t>
      </w:r>
      <w:r>
        <w:rPr>
          <w:rFonts w:ascii="Calibri" w:hAnsi="Calibri"/>
        </w:rPr>
        <w:t xml:space="preserve">. </w:t>
      </w:r>
      <w:r w:rsidRPr="00703FF4">
        <w:rPr>
          <w:rFonts w:ascii="Calibri" w:hAnsi="Calibri"/>
        </w:rPr>
        <w:t>Objednatel je oprávněn</w:t>
      </w:r>
      <w:r w:rsidR="001A164E" w:rsidRPr="00703FF4">
        <w:rPr>
          <w:rFonts w:ascii="Calibri" w:hAnsi="Calibri"/>
        </w:rPr>
        <w:t>, nikoliv však povinen,</w:t>
      </w:r>
      <w:r>
        <w:rPr>
          <w:rFonts w:ascii="Calibri" w:hAnsi="Calibri"/>
        </w:rPr>
        <w:t xml:space="preserve"> dílo</w:t>
      </w:r>
      <w:r w:rsidR="002B5717">
        <w:rPr>
          <w:rFonts w:ascii="Calibri" w:hAnsi="Calibri"/>
        </w:rPr>
        <w:t>/část díla</w:t>
      </w:r>
      <w:r>
        <w:rPr>
          <w:rFonts w:ascii="Calibri" w:hAnsi="Calibri"/>
        </w:rPr>
        <w:t xml:space="preserve"> převzít i </w:t>
      </w:r>
      <w:r w:rsidR="001A164E">
        <w:rPr>
          <w:rFonts w:ascii="Calibri" w:hAnsi="Calibri"/>
        </w:rPr>
        <w:t>s</w:t>
      </w:r>
      <w:r w:rsidR="00E53211">
        <w:rPr>
          <w:rFonts w:ascii="Calibri" w:hAnsi="Calibri"/>
        </w:rPr>
        <w:t xml:space="preserve"> ojedinělými </w:t>
      </w:r>
      <w:r w:rsidR="001A164E">
        <w:rPr>
          <w:rFonts w:ascii="Calibri" w:hAnsi="Calibri"/>
        </w:rPr>
        <w:t>drobnými vadami a nedodělky</w:t>
      </w:r>
      <w:r w:rsidR="00E53211">
        <w:rPr>
          <w:rFonts w:ascii="Calibri" w:hAnsi="Calibri"/>
        </w:rPr>
        <w:t>, které samy o sobě ani ve spojení s jinými nebrání užívání díla</w:t>
      </w:r>
      <w:r w:rsidR="002B5717">
        <w:rPr>
          <w:rFonts w:ascii="Calibri" w:hAnsi="Calibri"/>
        </w:rPr>
        <w:t>/části díla</w:t>
      </w:r>
      <w:r w:rsidR="00E53211">
        <w:rPr>
          <w:rFonts w:ascii="Calibri" w:hAnsi="Calibri"/>
        </w:rPr>
        <w:t xml:space="preserve"> funkčně nebo esteticky, ani jeho užívání podstatným způsobem neomezují</w:t>
      </w:r>
      <w:r w:rsidR="001A164E">
        <w:rPr>
          <w:rFonts w:ascii="Calibri" w:hAnsi="Calibri"/>
        </w:rPr>
        <w:t xml:space="preserve">. </w:t>
      </w:r>
      <w:r w:rsidR="00773401">
        <w:rPr>
          <w:rFonts w:ascii="Calibri" w:hAnsi="Calibri"/>
        </w:rPr>
        <w:t>K převzetí díla</w:t>
      </w:r>
      <w:r w:rsidR="002B5717">
        <w:rPr>
          <w:rFonts w:ascii="Calibri" w:hAnsi="Calibri"/>
        </w:rPr>
        <w:t>/části díla</w:t>
      </w:r>
      <w:r w:rsidR="00773401">
        <w:rPr>
          <w:rFonts w:ascii="Calibri" w:hAnsi="Calibri"/>
        </w:rPr>
        <w:t xml:space="preserve"> je zhotovitel povinen vyzvat objednatele nejméně 10 pracovních dnů předem</w:t>
      </w:r>
      <w:r w:rsidR="0069701C">
        <w:rPr>
          <w:rFonts w:ascii="Calibri" w:hAnsi="Calibri"/>
        </w:rPr>
        <w:t>.</w:t>
      </w:r>
    </w:p>
    <w:p w14:paraId="60B323A6" w14:textId="77777777" w:rsidR="00C52048" w:rsidRDefault="00C52048" w:rsidP="00C52048">
      <w:pPr>
        <w:pStyle w:val="Zkladntext2"/>
        <w:tabs>
          <w:tab w:val="left" w:pos="284"/>
        </w:tabs>
        <w:ind w:left="720"/>
        <w:jc w:val="both"/>
        <w:rPr>
          <w:rFonts w:ascii="Calibri" w:hAnsi="Calibri"/>
        </w:rPr>
      </w:pPr>
    </w:p>
    <w:p w14:paraId="2E356402" w14:textId="4628B038" w:rsidR="006D55AB" w:rsidRPr="00C52048" w:rsidRDefault="006D55AB" w:rsidP="00C52048">
      <w:pPr>
        <w:pStyle w:val="Odstavecseseznamem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C52048">
        <w:rPr>
          <w:rFonts w:cs="Arial"/>
        </w:rPr>
        <w:t>O předání a převzetí díla</w:t>
      </w:r>
      <w:r w:rsidR="002B5717" w:rsidRPr="00C52048">
        <w:rPr>
          <w:rFonts w:cs="Arial"/>
        </w:rPr>
        <w:t>/části díla</w:t>
      </w:r>
      <w:r w:rsidRPr="00C52048">
        <w:rPr>
          <w:rFonts w:cs="Arial"/>
        </w:rPr>
        <w:t xml:space="preserve"> bude sepsán předávací protokol, </w:t>
      </w:r>
      <w:r w:rsidR="00F55051" w:rsidRPr="00C52048">
        <w:rPr>
          <w:rFonts w:cs="Arial"/>
        </w:rPr>
        <w:t>ve kterém musí být výslovně uvedeno, zda objednatel d</w:t>
      </w:r>
      <w:r w:rsidR="00A1154F" w:rsidRPr="00C52048">
        <w:rPr>
          <w:rFonts w:cs="Arial"/>
        </w:rPr>
        <w:t>ílo</w:t>
      </w:r>
      <w:r w:rsidR="002B5717" w:rsidRPr="00C52048">
        <w:rPr>
          <w:rFonts w:cs="Arial"/>
        </w:rPr>
        <w:t>/část díla</w:t>
      </w:r>
      <w:r w:rsidR="00A1154F" w:rsidRPr="00C52048">
        <w:rPr>
          <w:rFonts w:cs="Arial"/>
        </w:rPr>
        <w:t xml:space="preserve"> přebírá či nikoliv. Pokud objednatel dílo</w:t>
      </w:r>
      <w:r w:rsidR="002B5717" w:rsidRPr="00C52048">
        <w:rPr>
          <w:rFonts w:cs="Arial"/>
        </w:rPr>
        <w:t>/část díla</w:t>
      </w:r>
      <w:r w:rsidR="00A1154F" w:rsidRPr="00C52048">
        <w:rPr>
          <w:rFonts w:cs="Arial"/>
        </w:rPr>
        <w:t xml:space="preserve"> převezme s drobnými vadami či nedodělky, musí být tyto v</w:t>
      </w:r>
      <w:r w:rsidR="0004541D" w:rsidRPr="00C52048">
        <w:rPr>
          <w:rFonts w:cs="Arial"/>
        </w:rPr>
        <w:t xml:space="preserve"> předávacím protokolu </w:t>
      </w:r>
      <w:r w:rsidR="002A70B4" w:rsidRPr="00C52048">
        <w:rPr>
          <w:rFonts w:cs="Arial"/>
        </w:rPr>
        <w:t>uvedeny</w:t>
      </w:r>
      <w:r w:rsidR="0004541D" w:rsidRPr="00C52048">
        <w:rPr>
          <w:rFonts w:cs="Arial"/>
        </w:rPr>
        <w:t xml:space="preserve"> a musí být stanovena lhůta</w:t>
      </w:r>
      <w:r w:rsidR="002A70B4" w:rsidRPr="00C52048">
        <w:rPr>
          <w:rFonts w:cs="Arial"/>
        </w:rPr>
        <w:t xml:space="preserve"> k</w:t>
      </w:r>
      <w:r w:rsidR="0004541D" w:rsidRPr="00C52048">
        <w:rPr>
          <w:rFonts w:cs="Arial"/>
        </w:rPr>
        <w:t xml:space="preserve"> jejich odstranění. </w:t>
      </w:r>
      <w:r w:rsidR="0069701C" w:rsidRPr="00C52048">
        <w:rPr>
          <w:rFonts w:cs="Arial"/>
        </w:rPr>
        <w:t>Nedohodnou-li se strany na lhůtách pro odstranění vad, je zhotovitel povinen vady odstranit do 15 dnů ode dne předání díla</w:t>
      </w:r>
      <w:r w:rsidR="002B5717" w:rsidRPr="00C52048">
        <w:rPr>
          <w:rFonts w:cs="Arial"/>
        </w:rPr>
        <w:t>/části díla</w:t>
      </w:r>
      <w:r w:rsidR="0069701C" w:rsidRPr="00C52048">
        <w:rPr>
          <w:rFonts w:cs="Arial"/>
        </w:rPr>
        <w:t>.</w:t>
      </w:r>
    </w:p>
    <w:p w14:paraId="6487BB48" w14:textId="77777777" w:rsidR="00C52048" w:rsidRPr="00C52048" w:rsidRDefault="00C52048" w:rsidP="00C52048">
      <w:pPr>
        <w:tabs>
          <w:tab w:val="left" w:pos="284"/>
        </w:tabs>
        <w:jc w:val="both"/>
        <w:rPr>
          <w:rFonts w:cs="Arial"/>
        </w:rPr>
      </w:pPr>
    </w:p>
    <w:p w14:paraId="3318AEC3" w14:textId="3D8C76A2" w:rsidR="00732A76" w:rsidRDefault="00DA7C31" w:rsidP="00732A76">
      <w:pPr>
        <w:pStyle w:val="Zkladntext2"/>
        <w:tabs>
          <w:tab w:val="left" w:pos="284"/>
        </w:tabs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3.</w:t>
      </w:r>
      <w:r>
        <w:rPr>
          <w:rFonts w:ascii="Calibri" w:hAnsi="Calibri"/>
        </w:rPr>
        <w:tab/>
      </w:r>
      <w:r w:rsidR="002B5717">
        <w:rPr>
          <w:rFonts w:ascii="Calibri" w:hAnsi="Calibri"/>
        </w:rPr>
        <w:t xml:space="preserve">Část díla </w:t>
      </w:r>
      <w:r w:rsidR="00C42A7D">
        <w:rPr>
          <w:rFonts w:ascii="Calibri" w:hAnsi="Calibri"/>
        </w:rPr>
        <w:t>se považuje za předan</w:t>
      </w:r>
      <w:r w:rsidR="002B5717">
        <w:rPr>
          <w:rFonts w:ascii="Calibri" w:hAnsi="Calibri"/>
        </w:rPr>
        <w:t>ou</w:t>
      </w:r>
      <w:r w:rsidR="00C42A7D">
        <w:rPr>
          <w:rFonts w:ascii="Calibri" w:hAnsi="Calibri"/>
        </w:rPr>
        <w:t xml:space="preserve"> okamžikem, kdy je předání a převzetí </w:t>
      </w:r>
      <w:r w:rsidR="002B5717">
        <w:rPr>
          <w:rFonts w:ascii="Calibri" w:hAnsi="Calibri"/>
        </w:rPr>
        <w:t xml:space="preserve">této části </w:t>
      </w:r>
      <w:r w:rsidR="00C42A7D">
        <w:rPr>
          <w:rFonts w:ascii="Calibri" w:hAnsi="Calibri"/>
        </w:rPr>
        <w:t xml:space="preserve">díla potvrzeno oběma smluvními stranami podpisem předávacího protokolu. </w:t>
      </w:r>
      <w:r w:rsidR="002B5717">
        <w:rPr>
          <w:rFonts w:ascii="Calibri" w:hAnsi="Calibri"/>
        </w:rPr>
        <w:t>Dílo jako celek se považuje za dokončené a předané dokončením a předání všech jeho částí.</w:t>
      </w:r>
    </w:p>
    <w:p w14:paraId="1E153C28" w14:textId="77777777" w:rsidR="00DF3C16" w:rsidRDefault="00DF3C16" w:rsidP="00C52048">
      <w:pPr>
        <w:tabs>
          <w:tab w:val="left" w:pos="284"/>
        </w:tabs>
        <w:jc w:val="both"/>
        <w:rPr>
          <w:rFonts w:ascii="Calibri" w:hAnsi="Calibri" w:cs="Arial"/>
          <w:sz w:val="22"/>
        </w:rPr>
      </w:pPr>
    </w:p>
    <w:p w14:paraId="07BFA106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22B1961C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24C92AC2" w14:textId="11D87735" w:rsidR="0072268C" w:rsidRDefault="00583BF2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VII</w:t>
      </w:r>
      <w:r w:rsidR="0072268C">
        <w:rPr>
          <w:rFonts w:ascii="Calibri" w:hAnsi="Calibri" w:cs="Arial"/>
          <w:b/>
          <w:bCs/>
          <w:sz w:val="22"/>
        </w:rPr>
        <w:t>.</w:t>
      </w:r>
      <w:r>
        <w:rPr>
          <w:rFonts w:ascii="Calibri" w:hAnsi="Calibri" w:cs="Arial"/>
          <w:b/>
          <w:bCs/>
          <w:sz w:val="22"/>
        </w:rPr>
        <w:t xml:space="preserve"> Záruka za jakost</w:t>
      </w:r>
      <w:r w:rsidRPr="00583BF2">
        <w:rPr>
          <w:rFonts w:ascii="Calibri" w:hAnsi="Calibri" w:cs="Arial"/>
          <w:b/>
          <w:bCs/>
          <w:sz w:val="22"/>
        </w:rPr>
        <w:t xml:space="preserve"> </w:t>
      </w:r>
      <w:r>
        <w:rPr>
          <w:rFonts w:ascii="Calibri" w:hAnsi="Calibri" w:cs="Arial"/>
          <w:b/>
          <w:bCs/>
          <w:sz w:val="22"/>
        </w:rPr>
        <w:t>a odpovědnost za vady díla</w:t>
      </w:r>
    </w:p>
    <w:p w14:paraId="3861E739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547A100B" w14:textId="03ADFC42" w:rsidR="0058643C" w:rsidRPr="00C52048" w:rsidRDefault="0058643C" w:rsidP="00C52048">
      <w:pPr>
        <w:pStyle w:val="Odstavecseseznamem"/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C52048">
        <w:rPr>
          <w:rFonts w:cs="Arial"/>
        </w:rPr>
        <w:t>Zhotovitel poskytuje záruku za jakost díla</w:t>
      </w:r>
      <w:r w:rsidR="002B5717" w:rsidRPr="00C52048">
        <w:rPr>
          <w:rFonts w:cs="Arial"/>
        </w:rPr>
        <w:t>,</w:t>
      </w:r>
      <w:r w:rsidR="00583BF2" w:rsidRPr="00C52048">
        <w:rPr>
          <w:rFonts w:cs="Arial"/>
        </w:rPr>
        <w:t xml:space="preserve"> </w:t>
      </w:r>
      <w:r w:rsidR="002B5717" w:rsidRPr="00C52048">
        <w:rPr>
          <w:rFonts w:cs="Arial"/>
        </w:rPr>
        <w:t>a to za každou část díla od okamžiku jejího předání objednateli do uplynutí doby</w:t>
      </w:r>
      <w:r w:rsidR="00583BF2" w:rsidRPr="00C52048">
        <w:rPr>
          <w:rFonts w:cs="Arial"/>
        </w:rPr>
        <w:t xml:space="preserve"> </w:t>
      </w:r>
      <w:r w:rsidR="00263AA0" w:rsidRPr="00C52048">
        <w:rPr>
          <w:rFonts w:cs="Arial"/>
        </w:rPr>
        <w:t>24</w:t>
      </w:r>
      <w:r w:rsidR="0082454C" w:rsidRPr="00C52048">
        <w:rPr>
          <w:rFonts w:cs="Arial"/>
        </w:rPr>
        <w:t xml:space="preserve"> měsíců od </w:t>
      </w:r>
      <w:r w:rsidR="00583BF2" w:rsidRPr="00C52048">
        <w:rPr>
          <w:rFonts w:cs="Arial"/>
        </w:rPr>
        <w:t xml:space="preserve">předání </w:t>
      </w:r>
      <w:r w:rsidR="0082454C" w:rsidRPr="00C52048">
        <w:rPr>
          <w:rFonts w:cs="Arial"/>
        </w:rPr>
        <w:t>díla</w:t>
      </w:r>
      <w:r w:rsidR="002B5717" w:rsidRPr="00C52048">
        <w:rPr>
          <w:rFonts w:cs="Arial"/>
        </w:rPr>
        <w:t xml:space="preserve"> jako celku</w:t>
      </w:r>
      <w:r w:rsidR="0082454C" w:rsidRPr="00C52048">
        <w:rPr>
          <w:rFonts w:cs="Arial"/>
        </w:rPr>
        <w:t xml:space="preserve"> </w:t>
      </w:r>
      <w:r w:rsidR="00583BF2" w:rsidRPr="00C52048">
        <w:rPr>
          <w:rFonts w:cs="Arial"/>
        </w:rPr>
        <w:t>objednateli.</w:t>
      </w:r>
    </w:p>
    <w:p w14:paraId="6A4C0CCD" w14:textId="77777777" w:rsidR="00C52048" w:rsidRPr="00C52048" w:rsidRDefault="00C52048" w:rsidP="00C52048">
      <w:pPr>
        <w:tabs>
          <w:tab w:val="left" w:pos="284"/>
        </w:tabs>
        <w:ind w:left="360"/>
        <w:jc w:val="both"/>
        <w:rPr>
          <w:rFonts w:cs="Arial"/>
          <w:b/>
          <w:i/>
        </w:rPr>
      </w:pPr>
    </w:p>
    <w:p w14:paraId="7A449BA4" w14:textId="11713D31" w:rsidR="00583BF2" w:rsidRPr="005F6D7A" w:rsidRDefault="00DA7C31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583BF2">
        <w:rPr>
          <w:rFonts w:ascii="Calibri" w:hAnsi="Calibri" w:cs="Arial"/>
          <w:sz w:val="22"/>
        </w:rPr>
        <w:t>Smluvní strany sjednávají nárok objednatele na bezplatné odstranění</w:t>
      </w:r>
      <w:r w:rsidR="005C65FA">
        <w:rPr>
          <w:rFonts w:ascii="Calibri" w:hAnsi="Calibri" w:cs="Arial"/>
          <w:sz w:val="22"/>
        </w:rPr>
        <w:t xml:space="preserve"> veškerých</w:t>
      </w:r>
      <w:r w:rsidR="00583BF2">
        <w:rPr>
          <w:rFonts w:ascii="Calibri" w:hAnsi="Calibri" w:cs="Arial"/>
          <w:sz w:val="22"/>
        </w:rPr>
        <w:t xml:space="preserve"> vad </w:t>
      </w:r>
      <w:r w:rsidR="005C65FA">
        <w:rPr>
          <w:rFonts w:ascii="Calibri" w:hAnsi="Calibri" w:cs="Arial"/>
          <w:sz w:val="22"/>
        </w:rPr>
        <w:t xml:space="preserve">díla </w:t>
      </w:r>
      <w:r w:rsidR="00583BF2">
        <w:rPr>
          <w:rFonts w:ascii="Calibri" w:hAnsi="Calibri" w:cs="Arial"/>
          <w:sz w:val="22"/>
        </w:rPr>
        <w:t>reklamovaných kdykoliv během záruční doby bez ohledu na dispozitivní ustanovení zákona.</w:t>
      </w:r>
      <w:r w:rsidR="005C65FA">
        <w:rPr>
          <w:rFonts w:ascii="Calibri" w:hAnsi="Calibri" w:cs="Arial"/>
          <w:sz w:val="22"/>
        </w:rPr>
        <w:t xml:space="preserve"> Zhotovitel je povinen tyto vady odstranit ve lhůtě 15 dnů ode dne jejich oznámení.</w:t>
      </w:r>
    </w:p>
    <w:p w14:paraId="406C08A4" w14:textId="77777777" w:rsidR="00C52048" w:rsidRDefault="00C52048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3513D944" w14:textId="1EF04DAD" w:rsidR="0072268C" w:rsidRDefault="005C65FA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VIII</w:t>
      </w:r>
      <w:r w:rsidR="0072268C">
        <w:rPr>
          <w:rFonts w:ascii="Calibri" w:hAnsi="Calibri" w:cs="Arial"/>
          <w:b/>
          <w:bCs/>
          <w:sz w:val="22"/>
        </w:rPr>
        <w:t>.</w:t>
      </w:r>
      <w:r>
        <w:rPr>
          <w:rFonts w:ascii="Calibri" w:hAnsi="Calibri" w:cs="Arial"/>
          <w:b/>
          <w:bCs/>
          <w:sz w:val="22"/>
        </w:rPr>
        <w:t xml:space="preserve"> </w:t>
      </w:r>
      <w:r w:rsidR="0072268C">
        <w:rPr>
          <w:rFonts w:ascii="Calibri" w:hAnsi="Calibri" w:cs="Arial"/>
          <w:b/>
          <w:bCs/>
          <w:sz w:val="22"/>
        </w:rPr>
        <w:t>Smluvní pokuty</w:t>
      </w:r>
    </w:p>
    <w:p w14:paraId="03E0A2C5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5582D4C0" w14:textId="73101E79" w:rsidR="0072268C" w:rsidRPr="00DD6CF3" w:rsidRDefault="00211539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>V případě prodlení zhotovitele s</w:t>
      </w:r>
      <w:r w:rsidR="003960BC" w:rsidRPr="00DD6CF3">
        <w:rPr>
          <w:rFonts w:cs="Arial"/>
        </w:rPr>
        <w:t> </w:t>
      </w:r>
      <w:r w:rsidR="0082454C" w:rsidRPr="00DD6CF3">
        <w:rPr>
          <w:rFonts w:cs="Arial"/>
        </w:rPr>
        <w:t>provedením</w:t>
      </w:r>
      <w:r w:rsidR="003960BC" w:rsidRPr="00DD6CF3">
        <w:rPr>
          <w:rFonts w:cs="Arial"/>
        </w:rPr>
        <w:t xml:space="preserve"> díla</w:t>
      </w:r>
      <w:r w:rsidR="002B5717" w:rsidRPr="00DD6CF3">
        <w:rPr>
          <w:rFonts w:cs="Arial"/>
        </w:rPr>
        <w:t>/části díla</w:t>
      </w:r>
      <w:r w:rsidR="003960BC" w:rsidRPr="00DD6CF3">
        <w:rPr>
          <w:rFonts w:cs="Arial"/>
        </w:rPr>
        <w:t xml:space="preserve"> je zhotovitel povinen zaplatit objednateli smluvní </w:t>
      </w:r>
      <w:r w:rsidR="004E1D3F" w:rsidRPr="00DD6CF3">
        <w:rPr>
          <w:rFonts w:cs="Arial"/>
        </w:rPr>
        <w:t xml:space="preserve">pokutu ve výši </w:t>
      </w:r>
      <w:proofErr w:type="gramStart"/>
      <w:r w:rsidR="004E1D3F" w:rsidRPr="00DD6CF3">
        <w:rPr>
          <w:rFonts w:cs="Arial"/>
        </w:rPr>
        <w:t>0,1</w:t>
      </w:r>
      <w:r w:rsidR="003960BC" w:rsidRPr="00DD6CF3">
        <w:rPr>
          <w:rFonts w:cs="Arial"/>
        </w:rPr>
        <w:t>%</w:t>
      </w:r>
      <w:proofErr w:type="gramEnd"/>
      <w:r w:rsidR="003960BC"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="003960BC" w:rsidRPr="00DD6CF3">
        <w:rPr>
          <w:rFonts w:cs="Arial"/>
        </w:rPr>
        <w:t xml:space="preserve">ceny díla </w:t>
      </w:r>
      <w:r w:rsidR="00B4785C" w:rsidRPr="00DD6CF3">
        <w:rPr>
          <w:rFonts w:cs="Arial"/>
        </w:rPr>
        <w:t>vč.</w:t>
      </w:r>
      <w:r w:rsidR="00A937F0" w:rsidRPr="00DD6CF3">
        <w:rPr>
          <w:rFonts w:cs="Arial"/>
        </w:rPr>
        <w:t xml:space="preserve"> DPH</w:t>
      </w:r>
      <w:r w:rsidR="00B4785C" w:rsidRPr="00DD6CF3">
        <w:rPr>
          <w:rFonts w:cs="Arial"/>
        </w:rPr>
        <w:t xml:space="preserve"> </w:t>
      </w:r>
      <w:r w:rsidR="003960BC" w:rsidRPr="00DD6CF3">
        <w:rPr>
          <w:rFonts w:cs="Arial"/>
        </w:rPr>
        <w:t>za každý započatý den prodlení.</w:t>
      </w:r>
    </w:p>
    <w:p w14:paraId="0B5C680B" w14:textId="77777777" w:rsidR="00DD6CF3" w:rsidRPr="00DD6CF3" w:rsidRDefault="00DD6CF3" w:rsidP="00DD6CF3">
      <w:pPr>
        <w:tabs>
          <w:tab w:val="left" w:pos="284"/>
        </w:tabs>
        <w:ind w:left="284" w:hanging="284"/>
        <w:jc w:val="both"/>
        <w:rPr>
          <w:rFonts w:cs="Arial"/>
        </w:rPr>
      </w:pPr>
    </w:p>
    <w:p w14:paraId="1728BBCB" w14:textId="1D0174E4" w:rsidR="003960BC" w:rsidRPr="00DD6CF3" w:rsidRDefault="009F6D8C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>V případě prodlení zhotovitele s</w:t>
      </w:r>
      <w:r w:rsidR="005C65FA" w:rsidRPr="00DD6CF3">
        <w:rPr>
          <w:rFonts w:cs="Arial"/>
        </w:rPr>
        <w:t> </w:t>
      </w:r>
      <w:r w:rsidRPr="00DD6CF3">
        <w:rPr>
          <w:rFonts w:cs="Arial"/>
        </w:rPr>
        <w:t>odstraněním</w:t>
      </w:r>
      <w:r w:rsidR="005C65FA" w:rsidRPr="00DD6CF3">
        <w:rPr>
          <w:rFonts w:cs="Arial"/>
        </w:rPr>
        <w:t xml:space="preserve"> vady díla </w:t>
      </w:r>
      <w:r w:rsidRPr="00DD6CF3">
        <w:rPr>
          <w:rFonts w:cs="Arial"/>
        </w:rPr>
        <w:t>je zhotovitel povinen zaplatit objednat</w:t>
      </w:r>
      <w:r w:rsidR="001F075B" w:rsidRPr="00DD6CF3">
        <w:rPr>
          <w:rFonts w:cs="Arial"/>
        </w:rPr>
        <w:t xml:space="preserve">eli smluvní pokutu ve výši </w:t>
      </w:r>
      <w:proofErr w:type="gramStart"/>
      <w:r w:rsidR="001F075B" w:rsidRPr="00DD6CF3">
        <w:rPr>
          <w:rFonts w:cs="Arial"/>
        </w:rPr>
        <w:t>0,05</w:t>
      </w:r>
      <w:r w:rsidRPr="00DD6CF3">
        <w:rPr>
          <w:rFonts w:cs="Arial"/>
        </w:rPr>
        <w:t>%</w:t>
      </w:r>
      <w:proofErr w:type="gramEnd"/>
      <w:r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Pr="00DD6CF3">
        <w:rPr>
          <w:rFonts w:cs="Arial"/>
        </w:rPr>
        <w:t xml:space="preserve">ceny díla </w:t>
      </w:r>
      <w:r w:rsidR="00B4785C" w:rsidRPr="00DD6CF3">
        <w:rPr>
          <w:rFonts w:cs="Arial"/>
        </w:rPr>
        <w:t xml:space="preserve">vč. DPH </w:t>
      </w:r>
      <w:r w:rsidRPr="00DD6CF3">
        <w:rPr>
          <w:rFonts w:cs="Arial"/>
        </w:rPr>
        <w:t>za každou vadu a každý započatý den prodlení.</w:t>
      </w:r>
    </w:p>
    <w:p w14:paraId="26EAE936" w14:textId="77777777" w:rsidR="00DD6CF3" w:rsidRPr="00DD6CF3" w:rsidRDefault="00DD6CF3" w:rsidP="00DD6CF3">
      <w:pPr>
        <w:tabs>
          <w:tab w:val="left" w:pos="284"/>
        </w:tabs>
        <w:ind w:left="284" w:hanging="284"/>
        <w:jc w:val="both"/>
        <w:rPr>
          <w:rFonts w:cs="Arial"/>
        </w:rPr>
      </w:pPr>
    </w:p>
    <w:p w14:paraId="10B91FC2" w14:textId="38801954" w:rsidR="000345B1" w:rsidRPr="00DD6CF3" w:rsidRDefault="00734947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 xml:space="preserve">V případě porušení jiné povinnosti zhotovitele, pokud nezajistil nápravu ani v objednatelem dodatečně poskytnuté přiměřené lhůtě, je zhotovitel povinen zaplatit objednateli smluvní pokutu ve výši </w:t>
      </w:r>
      <w:proofErr w:type="gramStart"/>
      <w:r w:rsidRPr="00DD6CF3">
        <w:rPr>
          <w:rFonts w:cs="Arial"/>
        </w:rPr>
        <w:t>0,0</w:t>
      </w:r>
      <w:r w:rsidR="004E1D3F" w:rsidRPr="00DD6CF3">
        <w:rPr>
          <w:rFonts w:cs="Arial"/>
        </w:rPr>
        <w:t>5</w:t>
      </w:r>
      <w:r w:rsidRPr="00DD6CF3">
        <w:rPr>
          <w:rFonts w:cs="Arial"/>
        </w:rPr>
        <w:t>%</w:t>
      </w:r>
      <w:proofErr w:type="gramEnd"/>
      <w:r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 celkové</w:t>
      </w:r>
      <w:r w:rsidRPr="00DD6CF3">
        <w:rPr>
          <w:rFonts w:cs="Arial"/>
        </w:rPr>
        <w:t xml:space="preserve"> ceny díla </w:t>
      </w:r>
      <w:r w:rsidR="00B4785C" w:rsidRPr="00DD6CF3">
        <w:rPr>
          <w:rFonts w:cs="Arial"/>
        </w:rPr>
        <w:t xml:space="preserve">vč. DPH </w:t>
      </w:r>
      <w:r w:rsidRPr="00DD6CF3">
        <w:rPr>
          <w:rFonts w:cs="Arial"/>
        </w:rPr>
        <w:t>za každý jednotlivý případ a každý započatý den, kdy porušení povinnosti zhotovitele trvá.</w:t>
      </w:r>
    </w:p>
    <w:p w14:paraId="09310456" w14:textId="77777777" w:rsidR="00DD6CF3" w:rsidRPr="00DD6CF3" w:rsidRDefault="00DD6CF3" w:rsidP="00DD6CF3">
      <w:pPr>
        <w:tabs>
          <w:tab w:val="left" w:pos="284"/>
        </w:tabs>
        <w:ind w:left="284" w:hanging="284"/>
        <w:jc w:val="both"/>
        <w:rPr>
          <w:rFonts w:cs="Arial"/>
        </w:rPr>
      </w:pPr>
    </w:p>
    <w:p w14:paraId="2904141E" w14:textId="393573D3" w:rsidR="00885446" w:rsidRPr="00DD6CF3" w:rsidRDefault="00885446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 xml:space="preserve">Výše smluvní pokuty za každé jednotlivé porušení povinnosti se dohodou smluvních stran omezuje na maximálně </w:t>
      </w:r>
      <w:proofErr w:type="gramStart"/>
      <w:r w:rsidRPr="00DD6CF3">
        <w:rPr>
          <w:rFonts w:cs="Arial"/>
        </w:rPr>
        <w:t>10%</w:t>
      </w:r>
      <w:proofErr w:type="gramEnd"/>
      <w:r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Pr="00DD6CF3">
        <w:rPr>
          <w:rFonts w:cs="Arial"/>
        </w:rPr>
        <w:t>ceny díla</w:t>
      </w:r>
      <w:r w:rsidR="00B4785C" w:rsidRPr="00DD6CF3">
        <w:rPr>
          <w:rFonts w:cs="Arial"/>
        </w:rPr>
        <w:t xml:space="preserve"> vč. DPH</w:t>
      </w:r>
      <w:r w:rsidRPr="00DD6CF3">
        <w:rPr>
          <w:rFonts w:cs="Arial"/>
        </w:rPr>
        <w:t>.</w:t>
      </w:r>
      <w:r w:rsidR="001C369E" w:rsidRPr="00DD6CF3">
        <w:rPr>
          <w:rFonts w:cs="Arial"/>
        </w:rPr>
        <w:t xml:space="preserve"> V případě prodlení s provedením díla</w:t>
      </w:r>
      <w:r w:rsidR="002B5717" w:rsidRPr="00DD6CF3">
        <w:rPr>
          <w:rFonts w:cs="Arial"/>
        </w:rPr>
        <w:t>/části díla</w:t>
      </w:r>
      <w:r w:rsidR="001C369E" w:rsidRPr="00DD6CF3">
        <w:rPr>
          <w:rFonts w:cs="Arial"/>
        </w:rPr>
        <w:t xml:space="preserve"> nebo s odstraněním vady </w:t>
      </w:r>
      <w:r w:rsidR="000B2CBF" w:rsidRPr="00DD6CF3">
        <w:rPr>
          <w:rFonts w:cs="Arial"/>
        </w:rPr>
        <w:t xml:space="preserve">díla </w:t>
      </w:r>
      <w:r w:rsidR="001C369E" w:rsidRPr="00DD6CF3">
        <w:rPr>
          <w:rFonts w:cs="Arial"/>
        </w:rPr>
        <w:t xml:space="preserve">se výše smluvní pokuty omezuje na </w:t>
      </w:r>
      <w:proofErr w:type="gramStart"/>
      <w:r w:rsidR="001C369E" w:rsidRPr="00DD6CF3">
        <w:rPr>
          <w:rFonts w:cs="Arial"/>
        </w:rPr>
        <w:t>50%</w:t>
      </w:r>
      <w:proofErr w:type="gramEnd"/>
      <w:r w:rsidR="001C369E"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="001C369E" w:rsidRPr="00DD6CF3">
        <w:rPr>
          <w:rFonts w:cs="Arial"/>
        </w:rPr>
        <w:t>ceny díla</w:t>
      </w:r>
      <w:r w:rsidR="00B4785C" w:rsidRPr="00DD6CF3">
        <w:rPr>
          <w:rFonts w:cs="Arial"/>
        </w:rPr>
        <w:t xml:space="preserve"> vč. DPH</w:t>
      </w:r>
      <w:r w:rsidR="001C369E" w:rsidRPr="00DD6CF3">
        <w:rPr>
          <w:rFonts w:cs="Arial"/>
        </w:rPr>
        <w:t>.</w:t>
      </w:r>
    </w:p>
    <w:p w14:paraId="0C2316FC" w14:textId="77777777" w:rsidR="00DD6CF3" w:rsidRPr="00DD6CF3" w:rsidRDefault="00DD6CF3" w:rsidP="00DD6CF3">
      <w:pPr>
        <w:tabs>
          <w:tab w:val="left" w:pos="284"/>
        </w:tabs>
        <w:jc w:val="both"/>
        <w:rPr>
          <w:rFonts w:cs="Arial"/>
        </w:rPr>
      </w:pPr>
    </w:p>
    <w:p w14:paraId="1C84970C" w14:textId="77777777" w:rsidR="00330B26" w:rsidRDefault="00A937F0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5</w:t>
      </w:r>
      <w:r w:rsidR="00521B55">
        <w:rPr>
          <w:rFonts w:ascii="Calibri" w:hAnsi="Calibri" w:cs="Arial"/>
          <w:sz w:val="22"/>
        </w:rPr>
        <w:t>.</w:t>
      </w:r>
      <w:r w:rsidR="00521B55">
        <w:rPr>
          <w:rFonts w:ascii="Calibri" w:hAnsi="Calibri" w:cs="Arial"/>
          <w:sz w:val="22"/>
        </w:rPr>
        <w:tab/>
        <w:t>Vedle smluvní pokuty má objednatel právo na náhradu škody v plné výši.</w:t>
      </w:r>
    </w:p>
    <w:p w14:paraId="25A35A2A" w14:textId="77777777" w:rsidR="00521B55" w:rsidRDefault="00521B55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</w:p>
    <w:p w14:paraId="06C6B695" w14:textId="5BD10687" w:rsidR="0072268C" w:rsidRDefault="005C65FA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I</w:t>
      </w:r>
      <w:r w:rsidR="0072268C">
        <w:rPr>
          <w:rFonts w:ascii="Calibri" w:hAnsi="Calibri" w:cs="Arial"/>
          <w:b/>
          <w:bCs/>
          <w:sz w:val="22"/>
        </w:rPr>
        <w:t>X.</w:t>
      </w:r>
      <w:r>
        <w:rPr>
          <w:rFonts w:ascii="Calibri" w:hAnsi="Calibri" w:cs="Arial"/>
          <w:b/>
          <w:bCs/>
          <w:sz w:val="22"/>
        </w:rPr>
        <w:t xml:space="preserve"> </w:t>
      </w:r>
      <w:r w:rsidR="0072268C">
        <w:rPr>
          <w:rFonts w:ascii="Calibri" w:hAnsi="Calibri" w:cs="Arial"/>
          <w:b/>
          <w:bCs/>
          <w:sz w:val="22"/>
        </w:rPr>
        <w:t>Odstoupení od smlouvy</w:t>
      </w:r>
    </w:p>
    <w:p w14:paraId="7CF45443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7AFF2454" w14:textId="7F2EC903" w:rsidR="00DD6CF3" w:rsidRDefault="00D74EE4" w:rsidP="00DD6CF3">
      <w:pPr>
        <w:pStyle w:val="Odstavecseseznamem"/>
        <w:numPr>
          <w:ilvl w:val="0"/>
          <w:numId w:val="21"/>
        </w:numPr>
        <w:tabs>
          <w:tab w:val="left" w:pos="284"/>
        </w:tabs>
        <w:ind w:hanging="720"/>
        <w:jc w:val="both"/>
        <w:rPr>
          <w:rFonts w:cs="Arial"/>
        </w:rPr>
      </w:pPr>
      <w:r w:rsidRPr="00DD6CF3">
        <w:rPr>
          <w:rFonts w:cs="Arial"/>
        </w:rPr>
        <w:t xml:space="preserve">Odstoupení od smlouvy se řídí příslušnými ustanoveními </w:t>
      </w:r>
      <w:r w:rsidR="0082454C" w:rsidRPr="00DD6CF3">
        <w:rPr>
          <w:rFonts w:cs="Arial"/>
        </w:rPr>
        <w:t>občanského</w:t>
      </w:r>
      <w:r w:rsidRPr="00DD6CF3">
        <w:rPr>
          <w:rFonts w:cs="Arial"/>
        </w:rPr>
        <w:t xml:space="preserve"> zákoníku.</w:t>
      </w:r>
    </w:p>
    <w:p w14:paraId="40E2857B" w14:textId="77777777" w:rsidR="00DD6CF3" w:rsidRPr="00DD6CF3" w:rsidRDefault="00DD6CF3" w:rsidP="00DD6CF3">
      <w:pPr>
        <w:pStyle w:val="Odstavecseseznamem"/>
        <w:tabs>
          <w:tab w:val="left" w:pos="284"/>
        </w:tabs>
        <w:jc w:val="both"/>
        <w:rPr>
          <w:rFonts w:cs="Arial"/>
        </w:rPr>
      </w:pPr>
    </w:p>
    <w:p w14:paraId="7A085FF4" w14:textId="77777777" w:rsidR="00D74EE4" w:rsidRDefault="00DA7C31" w:rsidP="00DD6CF3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D74EE4">
        <w:rPr>
          <w:rFonts w:ascii="Calibri" w:hAnsi="Calibri" w:cs="Arial"/>
          <w:sz w:val="22"/>
        </w:rPr>
        <w:t xml:space="preserve">Smluvní strany tímto sjednávají, že případné prodlení zhotovitele s </w:t>
      </w:r>
      <w:r w:rsidR="00732C4D">
        <w:rPr>
          <w:rFonts w:ascii="Calibri" w:hAnsi="Calibri" w:cs="Arial"/>
          <w:sz w:val="22"/>
        </w:rPr>
        <w:t>provedením</w:t>
      </w:r>
      <w:r w:rsidR="00D74EE4">
        <w:rPr>
          <w:rFonts w:ascii="Calibri" w:hAnsi="Calibri" w:cs="Arial"/>
          <w:sz w:val="22"/>
        </w:rPr>
        <w:t xml:space="preserve"> díla považují za podstatné porušení povinnosti.</w:t>
      </w:r>
    </w:p>
    <w:p w14:paraId="2E55FF17" w14:textId="77777777" w:rsidR="0072268C" w:rsidRDefault="0072268C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</w:p>
    <w:p w14:paraId="3427DB1D" w14:textId="44518BC5" w:rsidR="0072268C" w:rsidRDefault="0072268C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X.</w:t>
      </w:r>
      <w:r w:rsidR="00D74EE4">
        <w:rPr>
          <w:rFonts w:ascii="Calibri" w:hAnsi="Calibri" w:cs="Arial"/>
          <w:b/>
          <w:bCs/>
          <w:sz w:val="22"/>
        </w:rPr>
        <w:t xml:space="preserve"> </w:t>
      </w:r>
      <w:r>
        <w:rPr>
          <w:rFonts w:ascii="Calibri" w:hAnsi="Calibri" w:cs="Arial"/>
          <w:b/>
          <w:bCs/>
          <w:sz w:val="22"/>
        </w:rPr>
        <w:t>Další práva a povinnosti</w:t>
      </w:r>
    </w:p>
    <w:p w14:paraId="076BE11B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435E6A6F" w14:textId="0076D9A9" w:rsidR="00734947" w:rsidRDefault="00D74EE4" w:rsidP="009973F7">
      <w:pPr>
        <w:pStyle w:val="Odstavecseseznamem"/>
        <w:numPr>
          <w:ilvl w:val="3"/>
          <w:numId w:val="26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9973F7">
        <w:t xml:space="preserve">Zhotovitel </w:t>
      </w:r>
      <w:r w:rsidR="00ED25B9" w:rsidRPr="00595563">
        <w:rPr>
          <w:rFonts w:cs="Arial"/>
        </w:rPr>
        <w:t>je</w:t>
      </w:r>
      <w:r w:rsidRPr="00595563">
        <w:rPr>
          <w:rFonts w:cs="Arial"/>
        </w:rPr>
        <w:t xml:space="preserve"> oprávněn provádět d</w:t>
      </w:r>
      <w:r w:rsidR="00ED25B9" w:rsidRPr="00595563">
        <w:rPr>
          <w:rFonts w:cs="Arial"/>
        </w:rPr>
        <w:t>ílo prostřednictvím třetí osoby, avšak vůči objednateli odpovídá tak, jako kdyby dílo prováděl sám. O subdodavatelích, jejichž prostřednictvím bude dílo provádět, je zhotovitel povinen objednatele předem informovat.</w:t>
      </w:r>
    </w:p>
    <w:p w14:paraId="07D9011C" w14:textId="77777777" w:rsidR="00732A76" w:rsidRPr="009973F7" w:rsidRDefault="00732A76" w:rsidP="009973F7">
      <w:pPr>
        <w:pStyle w:val="Odstavecseseznamem"/>
        <w:tabs>
          <w:tab w:val="left" w:pos="284"/>
        </w:tabs>
        <w:ind w:left="2880"/>
        <w:jc w:val="both"/>
      </w:pPr>
    </w:p>
    <w:p w14:paraId="59C48471" w14:textId="77777777" w:rsidR="00240F5D" w:rsidRPr="00240F5D" w:rsidRDefault="00240F5D" w:rsidP="00240F5D">
      <w:pPr>
        <w:pStyle w:val="Odstavecseseznamem"/>
        <w:numPr>
          <w:ilvl w:val="3"/>
          <w:numId w:val="26"/>
        </w:numPr>
        <w:tabs>
          <w:tab w:val="left" w:pos="142"/>
        </w:tabs>
        <w:ind w:left="284" w:hanging="284"/>
        <w:jc w:val="both"/>
        <w:rPr>
          <w:spacing w:val="-4"/>
        </w:rPr>
      </w:pPr>
      <w:bookmarkStart w:id="4" w:name="_Hlk121895301"/>
      <w:r w:rsidRPr="00240F5D">
        <w:rPr>
          <w:bCs/>
        </w:rPr>
        <w:t xml:space="preserve">Zhotovitel je povinen zajistit, aby zpracování projektové dokumentace zajišťovaly </w:t>
      </w:r>
      <w:r w:rsidR="00154A45">
        <w:rPr>
          <w:bCs/>
        </w:rPr>
        <w:t xml:space="preserve">a </w:t>
      </w:r>
      <w:r w:rsidR="00A60DE8">
        <w:rPr>
          <w:bCs/>
        </w:rPr>
        <w:t xml:space="preserve">konzultovaly </w:t>
      </w:r>
      <w:r w:rsidRPr="00240F5D">
        <w:rPr>
          <w:bCs/>
        </w:rPr>
        <w:t>odpovědné osoby, a to:</w:t>
      </w:r>
    </w:p>
    <w:p w14:paraId="6319BB64" w14:textId="77777777" w:rsidR="00240F5D" w:rsidRPr="00261050" w:rsidRDefault="00240F5D" w:rsidP="00240F5D">
      <w:pPr>
        <w:pStyle w:val="Odstavecseseznamem"/>
        <w:numPr>
          <w:ilvl w:val="0"/>
          <w:numId w:val="28"/>
        </w:numPr>
        <w:tabs>
          <w:tab w:val="left" w:pos="142"/>
        </w:tabs>
        <w:ind w:hanging="218"/>
        <w:jc w:val="both"/>
        <w:rPr>
          <w:spacing w:val="-4"/>
        </w:rPr>
      </w:pPr>
      <w:r>
        <w:rPr>
          <w:bCs/>
        </w:rPr>
        <w:t>h</w:t>
      </w:r>
      <w:r w:rsidRPr="0053049D">
        <w:rPr>
          <w:bCs/>
        </w:rPr>
        <w:t>lavní inženýr projektu</w:t>
      </w:r>
      <w:r>
        <w:rPr>
          <w:bCs/>
        </w:rPr>
        <w:t>, který</w:t>
      </w:r>
      <w:r>
        <w:t xml:space="preserve"> je povinen kontrolovat, aby jednotlivé části projektové dokumentace, zejména budou-li zpracovávány různými osobami, na sebe vzájemně navazovaly tak, aby v rámci realizace stavby prováděné podle PD byl eliminován vznik případných víceprací,</w:t>
      </w:r>
    </w:p>
    <w:p w14:paraId="6D36CB16" w14:textId="77777777" w:rsidR="00240F5D" w:rsidRPr="00261050" w:rsidRDefault="00240F5D" w:rsidP="00240F5D">
      <w:pPr>
        <w:pStyle w:val="Odstavecseseznamem"/>
        <w:numPr>
          <w:ilvl w:val="0"/>
          <w:numId w:val="28"/>
        </w:numPr>
        <w:tabs>
          <w:tab w:val="left" w:pos="142"/>
        </w:tabs>
        <w:ind w:hanging="218"/>
        <w:jc w:val="both"/>
        <w:rPr>
          <w:spacing w:val="-4"/>
        </w:rPr>
      </w:pPr>
      <w:r w:rsidRPr="003036BC">
        <w:rPr>
          <w:bCs/>
        </w:rPr>
        <w:t>architekt s autorizací v oboru architektura nebo se všeobecnou působností</w:t>
      </w:r>
      <w:r>
        <w:rPr>
          <w:bCs/>
        </w:rPr>
        <w:t xml:space="preserve">, </w:t>
      </w:r>
    </w:p>
    <w:p w14:paraId="6A19EA13" w14:textId="77777777" w:rsidR="00240F5D" w:rsidRPr="000B5409" w:rsidRDefault="00240F5D" w:rsidP="00240F5D">
      <w:pPr>
        <w:pStyle w:val="Odstavecseseznamem"/>
        <w:numPr>
          <w:ilvl w:val="0"/>
          <w:numId w:val="28"/>
        </w:numPr>
        <w:tabs>
          <w:tab w:val="left" w:pos="284"/>
        </w:tabs>
        <w:ind w:hanging="218"/>
        <w:jc w:val="both"/>
        <w:rPr>
          <w:spacing w:val="-4"/>
        </w:rPr>
      </w:pPr>
      <w:r w:rsidRPr="00261050">
        <w:rPr>
          <w:rFonts w:asciiTheme="minorHAnsi" w:hAnsiTheme="minorHAnsi" w:cstheme="minorHAnsi"/>
        </w:rPr>
        <w:t>kompetentní odborníci na výuku, výchovu a audiovizuální techniku</w:t>
      </w:r>
      <w:r w:rsidR="00992824">
        <w:rPr>
          <w:rFonts w:asciiTheme="minorHAnsi" w:hAnsiTheme="minorHAnsi" w:cstheme="minorHAnsi"/>
        </w:rPr>
        <w:t xml:space="preserve">, </w:t>
      </w:r>
      <w:r w:rsidR="00A60DE8">
        <w:rPr>
          <w:rFonts w:asciiTheme="minorHAnsi" w:hAnsiTheme="minorHAnsi" w:cstheme="minorHAnsi"/>
        </w:rPr>
        <w:t xml:space="preserve">tj. zástupce z Odboru školství Magistrátu města Chomutova, ředitelé a pedagogové z jednotlivých </w:t>
      </w:r>
      <w:r w:rsidR="00E956DB">
        <w:rPr>
          <w:rFonts w:asciiTheme="minorHAnsi" w:hAnsiTheme="minorHAnsi" w:cstheme="minorHAnsi"/>
        </w:rPr>
        <w:t xml:space="preserve">základních </w:t>
      </w:r>
      <w:r w:rsidR="00A60DE8">
        <w:rPr>
          <w:rFonts w:asciiTheme="minorHAnsi" w:hAnsiTheme="minorHAnsi" w:cstheme="minorHAnsi"/>
        </w:rPr>
        <w:t>škol a odborní zhotovitelé</w:t>
      </w:r>
      <w:r w:rsidR="00E956DB">
        <w:rPr>
          <w:rFonts w:asciiTheme="minorHAnsi" w:hAnsiTheme="minorHAnsi" w:cstheme="minorHAnsi"/>
        </w:rPr>
        <w:t>, které zajistí zpracovatel projektové dokumentace</w:t>
      </w:r>
      <w:r>
        <w:rPr>
          <w:rFonts w:asciiTheme="minorHAnsi" w:hAnsiTheme="minorHAnsi" w:cstheme="minorHAnsi"/>
        </w:rPr>
        <w:t>.</w:t>
      </w:r>
    </w:p>
    <w:bookmarkEnd w:id="4"/>
    <w:p w14:paraId="7F35C812" w14:textId="77777777" w:rsidR="00240F5D" w:rsidRPr="00261050" w:rsidRDefault="00240F5D" w:rsidP="00240F5D">
      <w:pPr>
        <w:pStyle w:val="Odstavecseseznamem"/>
        <w:tabs>
          <w:tab w:val="left" w:pos="284"/>
        </w:tabs>
        <w:ind w:left="644"/>
        <w:jc w:val="both"/>
        <w:rPr>
          <w:spacing w:val="-4"/>
        </w:rPr>
      </w:pPr>
    </w:p>
    <w:p w14:paraId="4D494D54" w14:textId="77777777" w:rsidR="00240F5D" w:rsidRPr="00126088" w:rsidRDefault="00240F5D" w:rsidP="00240F5D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43817">
        <w:rPr>
          <w:rFonts w:ascii="Calibri" w:hAnsi="Calibri"/>
          <w:sz w:val="22"/>
          <w:szCs w:val="22"/>
        </w:rPr>
        <w:t xml:space="preserve">3. Zhotovitel se zavazuje předkládat rozpracovanou část díla </w:t>
      </w:r>
      <w:r>
        <w:rPr>
          <w:rFonts w:ascii="Calibri" w:hAnsi="Calibri"/>
          <w:sz w:val="22"/>
          <w:szCs w:val="22"/>
        </w:rPr>
        <w:t>a)</w:t>
      </w:r>
      <w:r w:rsidRPr="00543817">
        <w:rPr>
          <w:rFonts w:ascii="Calibri" w:hAnsi="Calibri"/>
          <w:sz w:val="22"/>
          <w:szCs w:val="22"/>
        </w:rPr>
        <w:t xml:space="preserve"> ke konzultaci a odsouhlasení navrženého řešení objednateli v intervalu 1x za </w:t>
      </w:r>
      <w:r>
        <w:rPr>
          <w:rFonts w:ascii="Calibri" w:hAnsi="Calibri"/>
          <w:sz w:val="22"/>
          <w:szCs w:val="22"/>
        </w:rPr>
        <w:t>měsíc</w:t>
      </w:r>
      <w:r w:rsidRPr="00543817">
        <w:rPr>
          <w:rFonts w:ascii="Calibri" w:hAnsi="Calibri"/>
          <w:sz w:val="22"/>
          <w:szCs w:val="22"/>
        </w:rPr>
        <w:t xml:space="preserve">, nejméně však dvakrát v průběhu provádění části díla </w:t>
      </w:r>
      <w:r>
        <w:rPr>
          <w:rFonts w:ascii="Calibri" w:hAnsi="Calibri"/>
          <w:sz w:val="22"/>
          <w:szCs w:val="22"/>
        </w:rPr>
        <w:t>a)</w:t>
      </w:r>
      <w:r w:rsidRPr="00543817">
        <w:rPr>
          <w:rFonts w:ascii="Calibri" w:hAnsi="Calibri"/>
          <w:sz w:val="22"/>
          <w:szCs w:val="22"/>
        </w:rPr>
        <w:t xml:space="preserve"> (konzultací se rozumí osobní konzultace v sídle</w:t>
      </w:r>
      <w:r w:rsidRPr="00543817">
        <w:rPr>
          <w:rFonts w:ascii="Calibri" w:hAnsi="Calibri"/>
          <w:i/>
          <w:iCs/>
          <w:sz w:val="22"/>
          <w:szCs w:val="22"/>
        </w:rPr>
        <w:t xml:space="preserve"> </w:t>
      </w:r>
      <w:r w:rsidRPr="00543817">
        <w:rPr>
          <w:rFonts w:ascii="Calibri" w:hAnsi="Calibri"/>
          <w:sz w:val="22"/>
          <w:szCs w:val="22"/>
        </w:rPr>
        <w:t xml:space="preserve">objednatele, jejímž výsledkem bude oboustranně podepsaný zápis o stavu díla a odsouhlasení navrženého řešení). Objednatel je povinen se k dílu vyjádřit či jej odsouhlasit vždy do </w:t>
      </w:r>
      <w:r w:rsidR="00580332">
        <w:rPr>
          <w:rFonts w:ascii="Calibri" w:hAnsi="Calibri"/>
          <w:sz w:val="22"/>
          <w:szCs w:val="22"/>
        </w:rPr>
        <w:t xml:space="preserve">5 </w:t>
      </w:r>
      <w:r w:rsidRPr="00543817">
        <w:rPr>
          <w:rFonts w:ascii="Calibri" w:hAnsi="Calibri"/>
          <w:sz w:val="22"/>
          <w:szCs w:val="22"/>
        </w:rPr>
        <w:t>pracovních dnů.</w:t>
      </w:r>
      <w:r w:rsidRPr="00126088">
        <w:t xml:space="preserve"> </w:t>
      </w:r>
    </w:p>
    <w:p w14:paraId="102873D9" w14:textId="77777777" w:rsidR="00732A76" w:rsidRPr="00595563" w:rsidRDefault="00732A76" w:rsidP="001C369E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18260150" w14:textId="7AF1079F" w:rsidR="004636CE" w:rsidRPr="009973F7" w:rsidRDefault="00240F5D" w:rsidP="009973F7">
      <w:pPr>
        <w:tabs>
          <w:tab w:val="left" w:pos="142"/>
        </w:tabs>
        <w:ind w:left="284" w:hanging="284"/>
        <w:jc w:val="both"/>
        <w:rPr>
          <w:rFonts w:asciiTheme="minorHAnsi" w:hAnsiTheme="minorHAnsi"/>
          <w:spacing w:val="-4"/>
          <w:sz w:val="22"/>
        </w:rPr>
      </w:pPr>
      <w:r w:rsidRPr="00240F5D">
        <w:rPr>
          <w:rFonts w:asciiTheme="minorHAnsi" w:hAnsiTheme="minorHAnsi" w:cstheme="minorHAnsi"/>
          <w:spacing w:val="-3"/>
          <w:sz w:val="22"/>
          <w:szCs w:val="22"/>
        </w:rPr>
        <w:t>4.</w:t>
      </w:r>
      <w:r>
        <w:rPr>
          <w:spacing w:val="-3"/>
        </w:rPr>
        <w:t xml:space="preserve"> </w:t>
      </w:r>
      <w:r w:rsidR="004636CE" w:rsidRPr="009973F7">
        <w:rPr>
          <w:rFonts w:asciiTheme="minorHAnsi" w:hAnsiTheme="minorHAnsi"/>
          <w:spacing w:val="-3"/>
          <w:sz w:val="22"/>
        </w:rPr>
        <w:t xml:space="preserve">Účastníci se zavazují, že v případě sporů v souvislosti s touto smlouvou vynaloží veškeré </w:t>
      </w:r>
      <w:r w:rsidR="004636CE" w:rsidRPr="009973F7">
        <w:rPr>
          <w:rFonts w:asciiTheme="minorHAnsi" w:hAnsiTheme="minorHAnsi"/>
          <w:spacing w:val="-4"/>
          <w:sz w:val="22"/>
        </w:rPr>
        <w:t>úsilí, které lze spravedlivě požadovat, k tomu, aby tyto spory byly vyřešeny smírnou cestou, a teprve nebude-li dosaženo dohody, obrátí se na soud.</w:t>
      </w:r>
    </w:p>
    <w:p w14:paraId="050D1D80" w14:textId="77777777" w:rsidR="004636CE" w:rsidRPr="00595563" w:rsidRDefault="004636CE" w:rsidP="00263AA0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63317D42" w14:textId="50A788CC" w:rsidR="002B6A75" w:rsidRDefault="0072268C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XI</w:t>
      </w:r>
      <w:r w:rsidR="002B6A75" w:rsidRPr="00730202">
        <w:rPr>
          <w:rFonts w:ascii="Calibri" w:hAnsi="Calibri" w:cs="Arial"/>
          <w:b/>
          <w:bCs/>
          <w:sz w:val="22"/>
        </w:rPr>
        <w:t>. Závěrečná ustanovení</w:t>
      </w:r>
    </w:p>
    <w:p w14:paraId="4637D898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7C9F2AEF" w14:textId="0D63E124" w:rsidR="0078332A" w:rsidRDefault="0078332A" w:rsidP="00732A76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Tato smlouva se řídí ob</w:t>
      </w:r>
      <w:r w:rsidR="00ED25B9">
        <w:rPr>
          <w:rFonts w:ascii="Calibri" w:hAnsi="Calibri" w:cs="Arial"/>
          <w:sz w:val="22"/>
          <w:szCs w:val="22"/>
        </w:rPr>
        <w:t>čanským</w:t>
      </w:r>
      <w:r>
        <w:rPr>
          <w:rFonts w:ascii="Calibri" w:hAnsi="Calibri" w:cs="Arial"/>
          <w:sz w:val="22"/>
          <w:szCs w:val="22"/>
        </w:rPr>
        <w:t xml:space="preserve"> zákoníkem.</w:t>
      </w:r>
    </w:p>
    <w:p w14:paraId="2E7659E8" w14:textId="77777777" w:rsidR="00732A76" w:rsidRDefault="00732A76" w:rsidP="00732A76">
      <w:pPr>
        <w:pStyle w:val="Zkladntext"/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</w:p>
    <w:p w14:paraId="013F0A7D" w14:textId="296C9816" w:rsidR="002B6A75" w:rsidRDefault="006A62C1" w:rsidP="00732A76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Tato s</w:t>
      </w:r>
      <w:r w:rsidR="002B6A75" w:rsidRPr="00E573A2">
        <w:rPr>
          <w:rFonts w:ascii="Calibri" w:hAnsi="Calibri" w:cs="Arial"/>
          <w:sz w:val="22"/>
          <w:szCs w:val="22"/>
        </w:rPr>
        <w:t>mlouva může být měněna nebo do</w:t>
      </w:r>
      <w:r w:rsidR="00E573A2" w:rsidRPr="00E573A2">
        <w:rPr>
          <w:rFonts w:ascii="Calibri" w:hAnsi="Calibri" w:cs="Arial"/>
          <w:sz w:val="22"/>
          <w:szCs w:val="22"/>
        </w:rPr>
        <w:t>plňována pouze písemnou formou.</w:t>
      </w:r>
    </w:p>
    <w:p w14:paraId="2204B3A5" w14:textId="77777777" w:rsidR="00732A76" w:rsidRDefault="00732A76" w:rsidP="00732A76">
      <w:pPr>
        <w:pStyle w:val="Zkladntext"/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</w:p>
    <w:p w14:paraId="7A553A34" w14:textId="550EEF15" w:rsidR="00732A76" w:rsidRDefault="00521B55" w:rsidP="004C0E98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 w:rsidRPr="004D13F8">
        <w:rPr>
          <w:rFonts w:ascii="Calibri" w:hAnsi="Calibri" w:cs="Arial"/>
          <w:sz w:val="22"/>
          <w:szCs w:val="22"/>
        </w:rPr>
        <w:t xml:space="preserve"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 kompletním zveřejněním této smlouvy </w:t>
      </w:r>
      <w:r w:rsidR="00B4785C">
        <w:rPr>
          <w:rFonts w:ascii="Calibri" w:hAnsi="Calibri" w:cs="Arial"/>
          <w:sz w:val="22"/>
          <w:szCs w:val="22"/>
        </w:rPr>
        <w:t xml:space="preserve">a jejích případných dodatků </w:t>
      </w:r>
      <w:r w:rsidRPr="00981649">
        <w:rPr>
          <w:rFonts w:ascii="Calibri" w:hAnsi="Calibri" w:cs="Arial"/>
          <w:sz w:val="22"/>
          <w:szCs w:val="22"/>
        </w:rPr>
        <w:t>včetně osobních údajů v registru smluv zřízeném zák. č. 340/2015 Sb., a to na dobu neurčitou za účelem transparentnosti veřejné správy.</w:t>
      </w:r>
    </w:p>
    <w:p w14:paraId="38F6EE91" w14:textId="77777777" w:rsidR="004C0E98" w:rsidRPr="004C0E98" w:rsidRDefault="004C0E98" w:rsidP="004C0E98">
      <w:pPr>
        <w:pStyle w:val="Zkladntext"/>
        <w:tabs>
          <w:tab w:val="left" w:pos="284"/>
        </w:tabs>
        <w:rPr>
          <w:rFonts w:ascii="Calibri" w:hAnsi="Calibri" w:cs="Arial"/>
          <w:sz w:val="22"/>
          <w:szCs w:val="22"/>
        </w:rPr>
      </w:pPr>
    </w:p>
    <w:p w14:paraId="11DD4D78" w14:textId="40454450" w:rsidR="00BC4ABE" w:rsidRDefault="00B4785C" w:rsidP="003E1E3A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 w:rsidRPr="00981649">
        <w:rPr>
          <w:rFonts w:ascii="Calibri" w:hAnsi="Calibri" w:cs="Arial"/>
          <w:sz w:val="22"/>
          <w:szCs w:val="22"/>
        </w:rPr>
        <w:t xml:space="preserve">O uzavření této smlouvy rozhodl </w:t>
      </w:r>
      <w:r w:rsidR="00732A76">
        <w:rPr>
          <w:rFonts w:ascii="Calibri" w:hAnsi="Calibri" w:cs="Arial"/>
          <w:sz w:val="22"/>
          <w:szCs w:val="22"/>
        </w:rPr>
        <w:t>David Dinda</w:t>
      </w:r>
      <w:r w:rsidRPr="00981649">
        <w:rPr>
          <w:rFonts w:ascii="Calibri" w:hAnsi="Calibri" w:cs="Arial"/>
          <w:sz w:val="22"/>
          <w:szCs w:val="22"/>
        </w:rPr>
        <w:t xml:space="preserve">, </w:t>
      </w:r>
      <w:r w:rsidR="00732A76">
        <w:rPr>
          <w:rFonts w:ascii="Calibri" w:hAnsi="Calibri" w:cs="Arial"/>
          <w:sz w:val="22"/>
          <w:szCs w:val="22"/>
        </w:rPr>
        <w:t>náměstek primátora</w:t>
      </w:r>
      <w:r w:rsidRPr="00981649">
        <w:rPr>
          <w:rFonts w:ascii="Calibri" w:hAnsi="Calibri" w:cs="Arial"/>
          <w:sz w:val="22"/>
          <w:szCs w:val="22"/>
        </w:rPr>
        <w:t>, v souladu s metodickým pokynem pro zadávání veřejných zakázek malého rozsahu č. 011/03-17 schváleným usnesením Rady statutárního města Chomutova č. 174/17 ze dne 20. 3. 2017.</w:t>
      </w:r>
    </w:p>
    <w:p w14:paraId="3C5A94CB" w14:textId="77777777" w:rsidR="003E1E3A" w:rsidRPr="00BC4ABE" w:rsidRDefault="003E1E3A" w:rsidP="003E1E3A">
      <w:pPr>
        <w:pStyle w:val="Zkladntext"/>
        <w:tabs>
          <w:tab w:val="left" w:pos="284"/>
        </w:tabs>
        <w:rPr>
          <w:rFonts w:ascii="Calibri" w:hAnsi="Calibri" w:cs="Arial"/>
          <w:sz w:val="22"/>
          <w:szCs w:val="22"/>
        </w:rPr>
      </w:pPr>
    </w:p>
    <w:p w14:paraId="00462B32" w14:textId="1E70C8D1" w:rsidR="00732A76" w:rsidRPr="003E1E3A" w:rsidRDefault="00BC4ABE" w:rsidP="00732A76">
      <w:pPr>
        <w:pStyle w:val="Odstavecseseznamem"/>
        <w:numPr>
          <w:ilvl w:val="0"/>
          <w:numId w:val="22"/>
        </w:numPr>
        <w:tabs>
          <w:tab w:val="left" w:pos="284"/>
        </w:tabs>
        <w:ind w:left="284" w:hanging="284"/>
        <w:jc w:val="both"/>
      </w:pPr>
      <w:r w:rsidRPr="003E1E3A">
        <w:rPr>
          <w:rFonts w:cs="Arial"/>
        </w:rPr>
        <w:t xml:space="preserve">Tato smlouva je vyhotovena v elektronické podobě, a to s uznávanými elektronickými podpisy zástupců smluvních stran (zaručený elektronický podpis založený na kvalifikovaném certifikátu pro elektronický podpis nebo kvalifikovaný elektronický podpis). </w:t>
      </w:r>
    </w:p>
    <w:p w14:paraId="67D4BE8F" w14:textId="77777777" w:rsidR="003E1E3A" w:rsidRPr="003E1E3A" w:rsidRDefault="003E1E3A" w:rsidP="003E1E3A">
      <w:pPr>
        <w:tabs>
          <w:tab w:val="left" w:pos="284"/>
        </w:tabs>
        <w:jc w:val="both"/>
      </w:pPr>
    </w:p>
    <w:p w14:paraId="3DA80BCB" w14:textId="77777777" w:rsidR="002B6A75" w:rsidRPr="00E573A2" w:rsidRDefault="00DA7C31" w:rsidP="00DA7C31">
      <w:pPr>
        <w:pStyle w:val="Zkladntext"/>
        <w:tabs>
          <w:tab w:val="left" w:pos="284"/>
        </w:tabs>
        <w:ind w:left="426" w:hanging="42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6.</w:t>
      </w:r>
      <w:r>
        <w:rPr>
          <w:rFonts w:ascii="Calibri" w:hAnsi="Calibri" w:cs="Arial"/>
          <w:sz w:val="22"/>
          <w:szCs w:val="22"/>
        </w:rPr>
        <w:tab/>
      </w:r>
      <w:r w:rsidR="002B6A75" w:rsidRPr="00E573A2">
        <w:rPr>
          <w:rFonts w:ascii="Calibri" w:hAnsi="Calibri" w:cs="Arial"/>
          <w:sz w:val="22"/>
          <w:szCs w:val="22"/>
        </w:rPr>
        <w:t>Smluvní strany si tuto smlouvu ř</w:t>
      </w:r>
      <w:r w:rsidR="006A62C1">
        <w:rPr>
          <w:rFonts w:ascii="Calibri" w:hAnsi="Calibri" w:cs="Arial"/>
          <w:sz w:val="22"/>
          <w:szCs w:val="22"/>
        </w:rPr>
        <w:t>ádně přečetly a svůj souhlas s jejím o</w:t>
      </w:r>
      <w:r w:rsidR="002B6A75" w:rsidRPr="00E573A2">
        <w:rPr>
          <w:rFonts w:ascii="Calibri" w:hAnsi="Calibri" w:cs="Arial"/>
          <w:sz w:val="22"/>
          <w:szCs w:val="22"/>
        </w:rPr>
        <w:t>bsahem stvrzují svým</w:t>
      </w:r>
      <w:r w:rsidR="006A62C1">
        <w:rPr>
          <w:rFonts w:ascii="Calibri" w:hAnsi="Calibri" w:cs="Arial"/>
          <w:sz w:val="22"/>
          <w:szCs w:val="22"/>
        </w:rPr>
        <w:t>i podpisy</w:t>
      </w:r>
      <w:r w:rsidR="002B6A75" w:rsidRPr="00E573A2">
        <w:rPr>
          <w:rFonts w:ascii="Calibri" w:hAnsi="Calibri" w:cs="Arial"/>
          <w:sz w:val="22"/>
          <w:szCs w:val="22"/>
        </w:rPr>
        <w:t xml:space="preserve">. </w:t>
      </w:r>
    </w:p>
    <w:p w14:paraId="72D9343F" w14:textId="77777777" w:rsidR="002B6A75" w:rsidRDefault="002B6A75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11B65C5C" w14:textId="77777777" w:rsidR="00734947" w:rsidRDefault="00734947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1C01F87C" w14:textId="77777777" w:rsidR="0077113F" w:rsidRPr="00E573A2" w:rsidRDefault="0077113F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12A67654" w14:textId="1A9B1545" w:rsidR="00E569C9" w:rsidRPr="00730202" w:rsidRDefault="004756EF" w:rsidP="00E569C9">
      <w:pPr>
        <w:pStyle w:val="Zkladntext"/>
        <w:tabs>
          <w:tab w:val="left" w:pos="4962"/>
        </w:tabs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V </w:t>
      </w:r>
      <w:r w:rsidR="00A45C11">
        <w:rPr>
          <w:rFonts w:ascii="Calibri" w:hAnsi="Calibri" w:cs="Arial"/>
          <w:sz w:val="22"/>
        </w:rPr>
        <w:t>Chomutově</w:t>
      </w:r>
      <w:r>
        <w:rPr>
          <w:rFonts w:ascii="Calibri" w:hAnsi="Calibri" w:cs="Arial"/>
          <w:sz w:val="22"/>
        </w:rPr>
        <w:t xml:space="preserve"> dne ..................</w:t>
      </w:r>
      <w:r w:rsidR="00E569C9">
        <w:rPr>
          <w:rFonts w:ascii="Calibri" w:hAnsi="Calibri" w:cs="Arial"/>
          <w:sz w:val="22"/>
        </w:rPr>
        <w:tab/>
        <w:t>V .......................... dne ..................</w:t>
      </w:r>
    </w:p>
    <w:p w14:paraId="171640B8" w14:textId="77777777" w:rsidR="002B6A75" w:rsidRPr="00730202" w:rsidRDefault="002B6A75" w:rsidP="00E569C9">
      <w:pPr>
        <w:pStyle w:val="Zkladntext"/>
        <w:tabs>
          <w:tab w:val="left" w:pos="5529"/>
        </w:tabs>
        <w:rPr>
          <w:rFonts w:ascii="Calibri" w:hAnsi="Calibri" w:cs="Arial"/>
          <w:sz w:val="22"/>
        </w:rPr>
      </w:pPr>
    </w:p>
    <w:p w14:paraId="4BBDA244" w14:textId="77777777" w:rsidR="002B6A75" w:rsidRPr="00730202" w:rsidRDefault="002B6A75" w:rsidP="00E573A2">
      <w:pPr>
        <w:pStyle w:val="Zkladntext"/>
        <w:rPr>
          <w:rFonts w:ascii="Calibri" w:hAnsi="Calibri" w:cs="Arial"/>
          <w:sz w:val="22"/>
        </w:rPr>
      </w:pPr>
    </w:p>
    <w:p w14:paraId="3D97C6D6" w14:textId="77777777" w:rsidR="002B6A75" w:rsidRPr="00730202" w:rsidRDefault="002B6A75" w:rsidP="00E573A2">
      <w:pPr>
        <w:pStyle w:val="Zkladntext"/>
        <w:rPr>
          <w:rFonts w:ascii="Calibri" w:hAnsi="Calibri" w:cs="Arial"/>
          <w:sz w:val="22"/>
        </w:rPr>
      </w:pPr>
      <w:r w:rsidRPr="00730202">
        <w:rPr>
          <w:rFonts w:ascii="Calibri" w:hAnsi="Calibri" w:cs="Arial"/>
          <w:sz w:val="22"/>
        </w:rPr>
        <w:t xml:space="preserve">……………………………………                            </w:t>
      </w:r>
      <w:r w:rsidRPr="00730202">
        <w:rPr>
          <w:rFonts w:ascii="Calibri" w:hAnsi="Calibri" w:cs="Arial"/>
          <w:sz w:val="22"/>
        </w:rPr>
        <w:tab/>
      </w:r>
      <w:r w:rsidR="00E569C9">
        <w:rPr>
          <w:rFonts w:ascii="Calibri" w:hAnsi="Calibri" w:cs="Arial"/>
          <w:sz w:val="22"/>
        </w:rPr>
        <w:tab/>
      </w:r>
      <w:r w:rsidR="00E569C9">
        <w:rPr>
          <w:rFonts w:ascii="Calibri" w:hAnsi="Calibri" w:cs="Arial"/>
          <w:sz w:val="22"/>
        </w:rPr>
        <w:tab/>
      </w:r>
      <w:r w:rsidRPr="00730202">
        <w:rPr>
          <w:rFonts w:ascii="Calibri" w:hAnsi="Calibri" w:cs="Arial"/>
          <w:sz w:val="22"/>
        </w:rPr>
        <w:t>……………………………………</w:t>
      </w:r>
    </w:p>
    <w:p w14:paraId="02B3C248" w14:textId="77777777" w:rsidR="00CA5176" w:rsidRDefault="00CA5176" w:rsidP="00E573A2">
      <w:pPr>
        <w:pStyle w:val="Zkladntex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za objednatele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za zhotovitele</w:t>
      </w:r>
    </w:p>
    <w:p w14:paraId="45310305" w14:textId="77777777" w:rsidR="002B6A75" w:rsidRPr="00730202" w:rsidRDefault="00CA5176" w:rsidP="00E573A2">
      <w:pPr>
        <w:pStyle w:val="Zkladntex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STATUTÁRNÍ MĚSTO CHOMUTOV</w:t>
      </w:r>
      <w:r w:rsidR="002B6A75" w:rsidRPr="00730202">
        <w:rPr>
          <w:rFonts w:ascii="Calibri" w:hAnsi="Calibri" w:cs="Arial"/>
          <w:sz w:val="22"/>
        </w:rPr>
        <w:t xml:space="preserve">                        </w:t>
      </w:r>
      <w:r w:rsidR="002B6A75" w:rsidRPr="00730202">
        <w:rPr>
          <w:rFonts w:ascii="Calibri" w:hAnsi="Calibri" w:cs="Arial"/>
          <w:sz w:val="22"/>
        </w:rPr>
        <w:tab/>
      </w:r>
      <w:r w:rsidR="002B6A75" w:rsidRPr="00730202">
        <w:rPr>
          <w:rFonts w:ascii="Calibri" w:hAnsi="Calibri" w:cs="Arial"/>
          <w:sz w:val="22"/>
        </w:rPr>
        <w:tab/>
      </w:r>
      <w:proofErr w:type="spellStart"/>
      <w:r w:rsidR="001A5E11" w:rsidRPr="00FD3543">
        <w:rPr>
          <w:rFonts w:ascii="Calibri" w:hAnsi="Calibri" w:cs="Arial"/>
          <w:b/>
          <w:i/>
          <w:sz w:val="22"/>
        </w:rPr>
        <w:t>xxxxxx</w:t>
      </w:r>
      <w:proofErr w:type="spellEnd"/>
      <w:r w:rsidR="002B6A75" w:rsidRPr="00730202">
        <w:rPr>
          <w:rFonts w:ascii="Calibri" w:hAnsi="Calibri" w:cs="Arial"/>
          <w:sz w:val="22"/>
        </w:rPr>
        <w:t xml:space="preserve"> </w:t>
      </w:r>
    </w:p>
    <w:p w14:paraId="35C68B74" w14:textId="5E373915" w:rsidR="002B6A75" w:rsidRPr="00730202" w:rsidRDefault="00B4785C" w:rsidP="00E573A2">
      <w:pPr>
        <w:pStyle w:val="Zkladntex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JUDr. Marek Hrabáč</w:t>
      </w:r>
      <w:r w:rsidR="004756EF">
        <w:rPr>
          <w:rFonts w:ascii="Calibri" w:hAnsi="Calibri" w:cs="Arial"/>
          <w:sz w:val="22"/>
        </w:rPr>
        <w:t>, primátor</w:t>
      </w:r>
      <w:r w:rsidR="002B6A75" w:rsidRPr="00730202">
        <w:rPr>
          <w:rFonts w:ascii="Calibri" w:hAnsi="Calibri" w:cs="Arial"/>
          <w:sz w:val="22"/>
        </w:rPr>
        <w:t xml:space="preserve"> </w:t>
      </w:r>
      <w:r w:rsidR="002B6A75" w:rsidRPr="00730202">
        <w:rPr>
          <w:rFonts w:ascii="Calibri" w:hAnsi="Calibri" w:cs="Arial"/>
          <w:sz w:val="22"/>
        </w:rPr>
        <w:tab/>
      </w:r>
    </w:p>
    <w:sectPr w:rsidR="002B6A75" w:rsidRPr="00730202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7BAA4" w14:textId="77777777" w:rsidR="009973F7" w:rsidRDefault="009973F7" w:rsidP="00A734DF">
      <w:r>
        <w:separator/>
      </w:r>
    </w:p>
  </w:endnote>
  <w:endnote w:type="continuationSeparator" w:id="0">
    <w:p w14:paraId="31A8ED57" w14:textId="77777777" w:rsidR="009973F7" w:rsidRDefault="009973F7" w:rsidP="00A734DF">
      <w:r>
        <w:continuationSeparator/>
      </w:r>
    </w:p>
  </w:endnote>
  <w:endnote w:type="continuationNotice" w:id="1">
    <w:p w14:paraId="4E9F6374" w14:textId="77777777" w:rsidR="009973F7" w:rsidRDefault="009973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84064" w14:textId="77777777" w:rsidR="009973F7" w:rsidRDefault="009973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F6A35" w14:textId="77777777" w:rsidR="009973F7" w:rsidRDefault="009973F7" w:rsidP="00A734DF">
      <w:r>
        <w:separator/>
      </w:r>
    </w:p>
  </w:footnote>
  <w:footnote w:type="continuationSeparator" w:id="0">
    <w:p w14:paraId="0358FCBE" w14:textId="77777777" w:rsidR="009973F7" w:rsidRDefault="009973F7" w:rsidP="00A734DF">
      <w:r>
        <w:continuationSeparator/>
      </w:r>
    </w:p>
  </w:footnote>
  <w:footnote w:type="continuationNotice" w:id="1">
    <w:p w14:paraId="6CC61553" w14:textId="77777777" w:rsidR="009973F7" w:rsidRDefault="009973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34427" w14:textId="77777777" w:rsidR="00876EE0" w:rsidRPr="00A734DF" w:rsidRDefault="00876EE0" w:rsidP="00A734DF">
    <w:pPr>
      <w:pStyle w:val="Nadpis4"/>
      <w:tabs>
        <w:tab w:val="left" w:pos="1701"/>
      </w:tabs>
      <w:jc w:val="both"/>
      <w:rPr>
        <w:rFonts w:ascii="Calibri" w:hAnsi="Calibri"/>
        <w:b w:val="0"/>
        <w:sz w:val="20"/>
        <w:szCs w:val="20"/>
      </w:rPr>
    </w:pPr>
    <w:r w:rsidRPr="00A734DF">
      <w:rPr>
        <w:rFonts w:ascii="Calibri" w:hAnsi="Calibri"/>
        <w:b w:val="0"/>
        <w:sz w:val="20"/>
        <w:szCs w:val="20"/>
      </w:rPr>
      <w:t>Agendové číslo:</w:t>
    </w:r>
    <w:r w:rsidRPr="00A734DF">
      <w:rPr>
        <w:rFonts w:ascii="Calibri" w:hAnsi="Calibri"/>
        <w:b w:val="0"/>
        <w:sz w:val="20"/>
        <w:szCs w:val="20"/>
      </w:rPr>
      <w:tab/>
      <w:t xml:space="preserve">VZOR smlouvy o </w:t>
    </w:r>
    <w:r>
      <w:rPr>
        <w:rFonts w:ascii="Calibri" w:hAnsi="Calibri"/>
        <w:b w:val="0"/>
        <w:sz w:val="20"/>
        <w:szCs w:val="20"/>
      </w:rPr>
      <w:t>dílo</w:t>
    </w:r>
    <w:r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Cs w:val="20"/>
      </w:rPr>
      <w:tab/>
    </w:r>
    <w:r w:rsidRPr="00A734DF">
      <w:rPr>
        <w:rFonts w:ascii="Calibri" w:hAnsi="Calibri"/>
        <w:b w:val="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>výtisk č. 1</w:t>
    </w:r>
  </w:p>
  <w:p w14:paraId="776A7BE2" w14:textId="77777777" w:rsidR="00876EE0" w:rsidRPr="00A734DF" w:rsidRDefault="00876EE0" w:rsidP="00A734DF">
    <w:pPr>
      <w:pStyle w:val="Zhlav"/>
      <w:tabs>
        <w:tab w:val="clear" w:pos="4536"/>
        <w:tab w:val="clear" w:pos="9072"/>
        <w:tab w:val="center" w:pos="-2977"/>
        <w:tab w:val="left" w:pos="1701"/>
      </w:tabs>
    </w:pPr>
    <w:r w:rsidRPr="00A734DF">
      <w:rPr>
        <w:rFonts w:ascii="Calibri" w:hAnsi="Calibri"/>
        <w:sz w:val="20"/>
        <w:szCs w:val="20"/>
      </w:rPr>
      <w:t xml:space="preserve">Evidenční </w:t>
    </w:r>
    <w:proofErr w:type="gramStart"/>
    <w:r w:rsidRPr="00A734DF">
      <w:rPr>
        <w:rFonts w:ascii="Calibri" w:hAnsi="Calibri"/>
        <w:sz w:val="20"/>
        <w:szCs w:val="20"/>
      </w:rPr>
      <w:t>číslo :</w:t>
    </w:r>
    <w:proofErr w:type="gramEnd"/>
    <w:r w:rsidRPr="00A734DF">
      <w:rPr>
        <w:rFonts w:ascii="Calibri" w:hAnsi="Calibri"/>
        <w:sz w:val="20"/>
        <w:szCs w:val="20"/>
      </w:rPr>
      <w:tab/>
      <w:t>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36091"/>
    <w:multiLevelType w:val="hybridMultilevel"/>
    <w:tmpl w:val="ACF48D4C"/>
    <w:lvl w:ilvl="0" w:tplc="576421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5794C"/>
    <w:multiLevelType w:val="hybridMultilevel"/>
    <w:tmpl w:val="FB7AF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5749F"/>
    <w:multiLevelType w:val="hybridMultilevel"/>
    <w:tmpl w:val="C7209A44"/>
    <w:lvl w:ilvl="0" w:tplc="7A324C5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F684C"/>
    <w:multiLevelType w:val="hybridMultilevel"/>
    <w:tmpl w:val="D5384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877A6"/>
    <w:multiLevelType w:val="hybridMultilevel"/>
    <w:tmpl w:val="95127C5A"/>
    <w:lvl w:ilvl="0" w:tplc="305477A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302954"/>
    <w:multiLevelType w:val="hybridMultilevel"/>
    <w:tmpl w:val="38DCDC02"/>
    <w:lvl w:ilvl="0" w:tplc="4498D962">
      <w:start w:val="1"/>
      <w:numFmt w:val="decimal"/>
      <w:lvlText w:val="%1."/>
      <w:lvlJc w:val="left"/>
      <w:pPr>
        <w:ind w:left="780" w:hanging="42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E5440"/>
    <w:multiLevelType w:val="multilevel"/>
    <w:tmpl w:val="1DC2164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25F85D1D"/>
    <w:multiLevelType w:val="hybridMultilevel"/>
    <w:tmpl w:val="7096A67C"/>
    <w:lvl w:ilvl="0" w:tplc="4DEA86D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A3F89"/>
    <w:multiLevelType w:val="hybridMultilevel"/>
    <w:tmpl w:val="322AD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84703"/>
    <w:multiLevelType w:val="multilevel"/>
    <w:tmpl w:val="E4E8374E"/>
    <w:lvl w:ilvl="0">
      <w:start w:val="1"/>
      <w:numFmt w:val="decimal"/>
      <w:lvlText w:val="10.%1."/>
      <w:lvlJc w:val="left"/>
    </w:lvl>
    <w:lvl w:ilvl="1">
      <w:start w:val="1"/>
      <w:numFmt w:val="decimal"/>
      <w:lvlText w:val="11.%2."/>
      <w:lvlJc w:val="left"/>
    </w:lvl>
    <w:lvl w:ilvl="2">
      <w:start w:val="1"/>
      <w:numFmt w:val="decimal"/>
      <w:lvlText w:val="11.%3."/>
      <w:lvlJc w:val="left"/>
    </w:lvl>
    <w:lvl w:ilvl="3">
      <w:start w:val="1"/>
      <w:numFmt w:val="decimal"/>
      <w:lvlText w:val="11.%4."/>
      <w:lvlJc w:val="left"/>
    </w:lvl>
    <w:lvl w:ilvl="4">
      <w:start w:val="1"/>
      <w:numFmt w:val="decimal"/>
      <w:lvlText w:val="11.%5."/>
      <w:lvlJc w:val="left"/>
    </w:lvl>
    <w:lvl w:ilvl="5">
      <w:start w:val="1"/>
      <w:numFmt w:val="decimal"/>
      <w:lvlText w:val="11.%6."/>
      <w:lvlJc w:val="left"/>
    </w:lvl>
    <w:lvl w:ilvl="6">
      <w:start w:val="1"/>
      <w:numFmt w:val="decimal"/>
      <w:lvlText w:val="11.%7."/>
      <w:lvlJc w:val="left"/>
    </w:lvl>
    <w:lvl w:ilvl="7">
      <w:start w:val="1"/>
      <w:numFmt w:val="decimal"/>
      <w:lvlText w:val="11.%8."/>
      <w:lvlJc w:val="left"/>
    </w:lvl>
    <w:lvl w:ilvl="8">
      <w:start w:val="1"/>
      <w:numFmt w:val="decimal"/>
      <w:lvlText w:val="11.%9."/>
      <w:lvlJc w:val="left"/>
    </w:lvl>
  </w:abstractNum>
  <w:abstractNum w:abstractNumId="10" w15:restartNumberingAfterBreak="0">
    <w:nsid w:val="30FB5D02"/>
    <w:multiLevelType w:val="hybridMultilevel"/>
    <w:tmpl w:val="A0846AC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041D45"/>
    <w:multiLevelType w:val="hybridMultilevel"/>
    <w:tmpl w:val="1B34F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26575"/>
    <w:multiLevelType w:val="hybridMultilevel"/>
    <w:tmpl w:val="F59E68EC"/>
    <w:lvl w:ilvl="0" w:tplc="6C0811D8">
      <w:start w:val="3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9A77244"/>
    <w:multiLevelType w:val="hybridMultilevel"/>
    <w:tmpl w:val="D74E49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A2C5A"/>
    <w:multiLevelType w:val="hybridMultilevel"/>
    <w:tmpl w:val="389280F6"/>
    <w:lvl w:ilvl="0" w:tplc="A3C67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85C1D"/>
    <w:multiLevelType w:val="hybridMultilevel"/>
    <w:tmpl w:val="26E0B600"/>
    <w:lvl w:ilvl="0" w:tplc="D64E1962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F183828"/>
    <w:multiLevelType w:val="hybridMultilevel"/>
    <w:tmpl w:val="1BD4DAEE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2297D"/>
    <w:multiLevelType w:val="hybridMultilevel"/>
    <w:tmpl w:val="492A2B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819CD"/>
    <w:multiLevelType w:val="hybridMultilevel"/>
    <w:tmpl w:val="E5E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63738"/>
    <w:multiLevelType w:val="hybridMultilevel"/>
    <w:tmpl w:val="35E267CA"/>
    <w:lvl w:ilvl="0" w:tplc="F8D4739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040E9"/>
    <w:multiLevelType w:val="hybridMultilevel"/>
    <w:tmpl w:val="CF429F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5543A"/>
    <w:multiLevelType w:val="hybridMultilevel"/>
    <w:tmpl w:val="B6B2572C"/>
    <w:lvl w:ilvl="0" w:tplc="11F64E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6D317B"/>
    <w:multiLevelType w:val="hybridMultilevel"/>
    <w:tmpl w:val="D7764A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8591F"/>
    <w:multiLevelType w:val="hybridMultilevel"/>
    <w:tmpl w:val="0FBC11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534C6"/>
    <w:multiLevelType w:val="singleLevel"/>
    <w:tmpl w:val="6FB29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94848B7"/>
    <w:multiLevelType w:val="hybridMultilevel"/>
    <w:tmpl w:val="D6A8848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C00E5"/>
    <w:multiLevelType w:val="hybridMultilevel"/>
    <w:tmpl w:val="1EF05050"/>
    <w:lvl w:ilvl="0" w:tplc="7D84AF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053B33"/>
    <w:multiLevelType w:val="hybridMultilevel"/>
    <w:tmpl w:val="B1EEAB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B3325"/>
    <w:multiLevelType w:val="hybridMultilevel"/>
    <w:tmpl w:val="D6E236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553FF"/>
    <w:multiLevelType w:val="hybridMultilevel"/>
    <w:tmpl w:val="E20CA33C"/>
    <w:lvl w:ilvl="0" w:tplc="6BB0E070">
      <w:numFmt w:val="bullet"/>
      <w:lvlText w:val="•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9"/>
  </w:num>
  <w:num w:numId="4">
    <w:abstractNumId w:val="9"/>
  </w:num>
  <w:num w:numId="5">
    <w:abstractNumId w:val="28"/>
  </w:num>
  <w:num w:numId="6">
    <w:abstractNumId w:val="14"/>
  </w:num>
  <w:num w:numId="7">
    <w:abstractNumId w:val="8"/>
  </w:num>
  <w:num w:numId="8">
    <w:abstractNumId w:val="13"/>
  </w:num>
  <w:num w:numId="9">
    <w:abstractNumId w:val="27"/>
  </w:num>
  <w:num w:numId="10">
    <w:abstractNumId w:val="24"/>
  </w:num>
  <w:num w:numId="11">
    <w:abstractNumId w:val="4"/>
  </w:num>
  <w:num w:numId="12">
    <w:abstractNumId w:val="10"/>
  </w:num>
  <w:num w:numId="13">
    <w:abstractNumId w:val="15"/>
  </w:num>
  <w:num w:numId="14">
    <w:abstractNumId w:val="2"/>
  </w:num>
  <w:num w:numId="15">
    <w:abstractNumId w:val="11"/>
  </w:num>
  <w:num w:numId="16">
    <w:abstractNumId w:val="18"/>
  </w:num>
  <w:num w:numId="17">
    <w:abstractNumId w:val="7"/>
  </w:num>
  <w:num w:numId="18">
    <w:abstractNumId w:val="23"/>
  </w:num>
  <w:num w:numId="19">
    <w:abstractNumId w:val="17"/>
  </w:num>
  <w:num w:numId="20">
    <w:abstractNumId w:val="22"/>
  </w:num>
  <w:num w:numId="21">
    <w:abstractNumId w:val="1"/>
  </w:num>
  <w:num w:numId="22">
    <w:abstractNumId w:val="20"/>
  </w:num>
  <w:num w:numId="23">
    <w:abstractNumId w:val="6"/>
  </w:num>
  <w:num w:numId="24">
    <w:abstractNumId w:val="21"/>
  </w:num>
  <w:num w:numId="25">
    <w:abstractNumId w:val="2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2"/>
  </w:num>
  <w:num w:numId="29">
    <w:abstractNumId w:val="5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B7"/>
    <w:rsid w:val="0000590E"/>
    <w:rsid w:val="00010098"/>
    <w:rsid w:val="000201C7"/>
    <w:rsid w:val="00025C9B"/>
    <w:rsid w:val="000345B1"/>
    <w:rsid w:val="0004541D"/>
    <w:rsid w:val="00045823"/>
    <w:rsid w:val="00063012"/>
    <w:rsid w:val="00065FC3"/>
    <w:rsid w:val="00091467"/>
    <w:rsid w:val="00093888"/>
    <w:rsid w:val="000975CA"/>
    <w:rsid w:val="000A273C"/>
    <w:rsid w:val="000A4C53"/>
    <w:rsid w:val="000B0F0B"/>
    <w:rsid w:val="000B2CBF"/>
    <w:rsid w:val="000B3CF1"/>
    <w:rsid w:val="000B50CA"/>
    <w:rsid w:val="000B5409"/>
    <w:rsid w:val="000C4ECF"/>
    <w:rsid w:val="000D5083"/>
    <w:rsid w:val="000E1E95"/>
    <w:rsid w:val="000E7CD1"/>
    <w:rsid w:val="00126088"/>
    <w:rsid w:val="001309D1"/>
    <w:rsid w:val="00131199"/>
    <w:rsid w:val="00134912"/>
    <w:rsid w:val="0014680C"/>
    <w:rsid w:val="00147C20"/>
    <w:rsid w:val="00150CD7"/>
    <w:rsid w:val="00152DAA"/>
    <w:rsid w:val="0015400C"/>
    <w:rsid w:val="00154A45"/>
    <w:rsid w:val="00164B16"/>
    <w:rsid w:val="00165025"/>
    <w:rsid w:val="00165F5F"/>
    <w:rsid w:val="0018049E"/>
    <w:rsid w:val="00184887"/>
    <w:rsid w:val="00187374"/>
    <w:rsid w:val="00194D2D"/>
    <w:rsid w:val="001A164E"/>
    <w:rsid w:val="001A5E11"/>
    <w:rsid w:val="001C0785"/>
    <w:rsid w:val="001C0B3B"/>
    <w:rsid w:val="001C369E"/>
    <w:rsid w:val="001C6B58"/>
    <w:rsid w:val="001D0A37"/>
    <w:rsid w:val="001D580A"/>
    <w:rsid w:val="001F075B"/>
    <w:rsid w:val="001F2CB3"/>
    <w:rsid w:val="001F44FE"/>
    <w:rsid w:val="00200B3E"/>
    <w:rsid w:val="00211539"/>
    <w:rsid w:val="00211A4E"/>
    <w:rsid w:val="00211AA2"/>
    <w:rsid w:val="00217F2E"/>
    <w:rsid w:val="00223881"/>
    <w:rsid w:val="00225981"/>
    <w:rsid w:val="00227E08"/>
    <w:rsid w:val="00232C47"/>
    <w:rsid w:val="0023587C"/>
    <w:rsid w:val="00240F5D"/>
    <w:rsid w:val="002420E4"/>
    <w:rsid w:val="002459A5"/>
    <w:rsid w:val="00251A1B"/>
    <w:rsid w:val="00254536"/>
    <w:rsid w:val="00254759"/>
    <w:rsid w:val="00261050"/>
    <w:rsid w:val="00263AA0"/>
    <w:rsid w:val="00266100"/>
    <w:rsid w:val="002811B6"/>
    <w:rsid w:val="00294412"/>
    <w:rsid w:val="002A0171"/>
    <w:rsid w:val="002A6A5A"/>
    <w:rsid w:val="002A70B4"/>
    <w:rsid w:val="002B3A92"/>
    <w:rsid w:val="002B5717"/>
    <w:rsid w:val="002B6A75"/>
    <w:rsid w:val="002C10B6"/>
    <w:rsid w:val="002D08D2"/>
    <w:rsid w:val="002D3FCA"/>
    <w:rsid w:val="002E4397"/>
    <w:rsid w:val="00302779"/>
    <w:rsid w:val="003036BC"/>
    <w:rsid w:val="0030714B"/>
    <w:rsid w:val="0031470B"/>
    <w:rsid w:val="00322C88"/>
    <w:rsid w:val="00330B26"/>
    <w:rsid w:val="00334217"/>
    <w:rsid w:val="003356DC"/>
    <w:rsid w:val="00362123"/>
    <w:rsid w:val="00366A92"/>
    <w:rsid w:val="00372083"/>
    <w:rsid w:val="0037234B"/>
    <w:rsid w:val="003831D5"/>
    <w:rsid w:val="00391A64"/>
    <w:rsid w:val="003960BC"/>
    <w:rsid w:val="003A515C"/>
    <w:rsid w:val="003A7448"/>
    <w:rsid w:val="003B5CF9"/>
    <w:rsid w:val="003B7199"/>
    <w:rsid w:val="003C28AB"/>
    <w:rsid w:val="003D0C04"/>
    <w:rsid w:val="003E0938"/>
    <w:rsid w:val="003E1E3A"/>
    <w:rsid w:val="003F480B"/>
    <w:rsid w:val="00414759"/>
    <w:rsid w:val="0044293C"/>
    <w:rsid w:val="00450C76"/>
    <w:rsid w:val="00454EC1"/>
    <w:rsid w:val="004636CE"/>
    <w:rsid w:val="0047337B"/>
    <w:rsid w:val="00473E9E"/>
    <w:rsid w:val="004756EF"/>
    <w:rsid w:val="0048026C"/>
    <w:rsid w:val="00495F07"/>
    <w:rsid w:val="00497B26"/>
    <w:rsid w:val="004B50DA"/>
    <w:rsid w:val="004B5962"/>
    <w:rsid w:val="004B7546"/>
    <w:rsid w:val="004C0E98"/>
    <w:rsid w:val="004C17C3"/>
    <w:rsid w:val="004D13F8"/>
    <w:rsid w:val="004D6536"/>
    <w:rsid w:val="004E1D3F"/>
    <w:rsid w:val="004E6228"/>
    <w:rsid w:val="004E7B42"/>
    <w:rsid w:val="004F055B"/>
    <w:rsid w:val="004F48C1"/>
    <w:rsid w:val="00502792"/>
    <w:rsid w:val="0050646D"/>
    <w:rsid w:val="00521B55"/>
    <w:rsid w:val="0053049D"/>
    <w:rsid w:val="00557D6F"/>
    <w:rsid w:val="005751C4"/>
    <w:rsid w:val="00580332"/>
    <w:rsid w:val="00583BF2"/>
    <w:rsid w:val="005855D1"/>
    <w:rsid w:val="0058624F"/>
    <w:rsid w:val="0058643C"/>
    <w:rsid w:val="00586BB6"/>
    <w:rsid w:val="005911A4"/>
    <w:rsid w:val="0059233D"/>
    <w:rsid w:val="00595563"/>
    <w:rsid w:val="005A5BC4"/>
    <w:rsid w:val="005B009D"/>
    <w:rsid w:val="005B7F12"/>
    <w:rsid w:val="005C116A"/>
    <w:rsid w:val="005C4990"/>
    <w:rsid w:val="005C65FA"/>
    <w:rsid w:val="005F6D7A"/>
    <w:rsid w:val="005F70A2"/>
    <w:rsid w:val="006028C0"/>
    <w:rsid w:val="00604E55"/>
    <w:rsid w:val="0060793D"/>
    <w:rsid w:val="00636162"/>
    <w:rsid w:val="00642DAD"/>
    <w:rsid w:val="006432B7"/>
    <w:rsid w:val="00644227"/>
    <w:rsid w:val="00646674"/>
    <w:rsid w:val="0067112B"/>
    <w:rsid w:val="00671E35"/>
    <w:rsid w:val="00672047"/>
    <w:rsid w:val="00675DCE"/>
    <w:rsid w:val="0069422B"/>
    <w:rsid w:val="006956A2"/>
    <w:rsid w:val="0069701C"/>
    <w:rsid w:val="006A62C1"/>
    <w:rsid w:val="006B0692"/>
    <w:rsid w:val="006D3BD1"/>
    <w:rsid w:val="006D4C16"/>
    <w:rsid w:val="006D55AB"/>
    <w:rsid w:val="006E6C91"/>
    <w:rsid w:val="006E73AE"/>
    <w:rsid w:val="00701697"/>
    <w:rsid w:val="00703FF4"/>
    <w:rsid w:val="00710530"/>
    <w:rsid w:val="00716D75"/>
    <w:rsid w:val="0072268C"/>
    <w:rsid w:val="00724FA2"/>
    <w:rsid w:val="00730202"/>
    <w:rsid w:val="00732A76"/>
    <w:rsid w:val="00732C4D"/>
    <w:rsid w:val="007340E3"/>
    <w:rsid w:val="00734947"/>
    <w:rsid w:val="00744ACE"/>
    <w:rsid w:val="0077113F"/>
    <w:rsid w:val="00771B93"/>
    <w:rsid w:val="00772160"/>
    <w:rsid w:val="00773401"/>
    <w:rsid w:val="007806E5"/>
    <w:rsid w:val="0078332A"/>
    <w:rsid w:val="00786E78"/>
    <w:rsid w:val="00797D65"/>
    <w:rsid w:val="007B7F67"/>
    <w:rsid w:val="007C3A7F"/>
    <w:rsid w:val="007D3376"/>
    <w:rsid w:val="007D36B4"/>
    <w:rsid w:val="007E657D"/>
    <w:rsid w:val="007F0EA5"/>
    <w:rsid w:val="007F744F"/>
    <w:rsid w:val="0080188F"/>
    <w:rsid w:val="008054B5"/>
    <w:rsid w:val="00805FCA"/>
    <w:rsid w:val="00814301"/>
    <w:rsid w:val="0082454C"/>
    <w:rsid w:val="008252F9"/>
    <w:rsid w:val="008328E2"/>
    <w:rsid w:val="00833915"/>
    <w:rsid w:val="00833F4F"/>
    <w:rsid w:val="008358EB"/>
    <w:rsid w:val="00852A05"/>
    <w:rsid w:val="008630C9"/>
    <w:rsid w:val="00864FB1"/>
    <w:rsid w:val="008764C8"/>
    <w:rsid w:val="00876EE0"/>
    <w:rsid w:val="00882B4B"/>
    <w:rsid w:val="00885446"/>
    <w:rsid w:val="00887059"/>
    <w:rsid w:val="008A7456"/>
    <w:rsid w:val="008B2ABA"/>
    <w:rsid w:val="008B3AAF"/>
    <w:rsid w:val="008C407D"/>
    <w:rsid w:val="008C568B"/>
    <w:rsid w:val="008E7B35"/>
    <w:rsid w:val="008E7D87"/>
    <w:rsid w:val="008F0541"/>
    <w:rsid w:val="008F389E"/>
    <w:rsid w:val="008F4480"/>
    <w:rsid w:val="00901FA1"/>
    <w:rsid w:val="0090404E"/>
    <w:rsid w:val="00914C3B"/>
    <w:rsid w:val="00926686"/>
    <w:rsid w:val="009353B9"/>
    <w:rsid w:val="00935C32"/>
    <w:rsid w:val="00941A18"/>
    <w:rsid w:val="009456D5"/>
    <w:rsid w:val="00954DC5"/>
    <w:rsid w:val="00964BDB"/>
    <w:rsid w:val="00967A5F"/>
    <w:rsid w:val="00970A38"/>
    <w:rsid w:val="00971E28"/>
    <w:rsid w:val="009761CB"/>
    <w:rsid w:val="00981649"/>
    <w:rsid w:val="00987BD1"/>
    <w:rsid w:val="00990D2A"/>
    <w:rsid w:val="00992824"/>
    <w:rsid w:val="009973F7"/>
    <w:rsid w:val="009A5A2B"/>
    <w:rsid w:val="009B50D0"/>
    <w:rsid w:val="009D2691"/>
    <w:rsid w:val="009D3638"/>
    <w:rsid w:val="009D4990"/>
    <w:rsid w:val="009E0DEA"/>
    <w:rsid w:val="009F3D36"/>
    <w:rsid w:val="009F49F1"/>
    <w:rsid w:val="009F6D8C"/>
    <w:rsid w:val="00A1116D"/>
    <w:rsid w:val="00A11400"/>
    <w:rsid w:val="00A1154F"/>
    <w:rsid w:val="00A2420A"/>
    <w:rsid w:val="00A325C6"/>
    <w:rsid w:val="00A32B1A"/>
    <w:rsid w:val="00A45C11"/>
    <w:rsid w:val="00A45D8D"/>
    <w:rsid w:val="00A51CD3"/>
    <w:rsid w:val="00A56AE9"/>
    <w:rsid w:val="00A603E5"/>
    <w:rsid w:val="00A60DE8"/>
    <w:rsid w:val="00A66871"/>
    <w:rsid w:val="00A723BB"/>
    <w:rsid w:val="00A72F49"/>
    <w:rsid w:val="00A734DF"/>
    <w:rsid w:val="00A840F6"/>
    <w:rsid w:val="00A937F0"/>
    <w:rsid w:val="00AA45C6"/>
    <w:rsid w:val="00AA651F"/>
    <w:rsid w:val="00AB2492"/>
    <w:rsid w:val="00AD7E2C"/>
    <w:rsid w:val="00AE05DD"/>
    <w:rsid w:val="00AE13F2"/>
    <w:rsid w:val="00AE25E3"/>
    <w:rsid w:val="00AE3EF1"/>
    <w:rsid w:val="00AE71FD"/>
    <w:rsid w:val="00B05E5E"/>
    <w:rsid w:val="00B07539"/>
    <w:rsid w:val="00B22767"/>
    <w:rsid w:val="00B256A9"/>
    <w:rsid w:val="00B26544"/>
    <w:rsid w:val="00B371FA"/>
    <w:rsid w:val="00B40371"/>
    <w:rsid w:val="00B4310F"/>
    <w:rsid w:val="00B4785C"/>
    <w:rsid w:val="00B542F8"/>
    <w:rsid w:val="00B54D56"/>
    <w:rsid w:val="00B5597C"/>
    <w:rsid w:val="00B6048D"/>
    <w:rsid w:val="00B72934"/>
    <w:rsid w:val="00B7755F"/>
    <w:rsid w:val="00B832DB"/>
    <w:rsid w:val="00B97445"/>
    <w:rsid w:val="00BA51E7"/>
    <w:rsid w:val="00BB1990"/>
    <w:rsid w:val="00BB7047"/>
    <w:rsid w:val="00BC4ABE"/>
    <w:rsid w:val="00BD054B"/>
    <w:rsid w:val="00BD7A1F"/>
    <w:rsid w:val="00BE664E"/>
    <w:rsid w:val="00BF4793"/>
    <w:rsid w:val="00BF7BD5"/>
    <w:rsid w:val="00C121E0"/>
    <w:rsid w:val="00C15FF4"/>
    <w:rsid w:val="00C21B03"/>
    <w:rsid w:val="00C25088"/>
    <w:rsid w:val="00C42A7D"/>
    <w:rsid w:val="00C52048"/>
    <w:rsid w:val="00C602EF"/>
    <w:rsid w:val="00C72457"/>
    <w:rsid w:val="00C74C5E"/>
    <w:rsid w:val="00C8026C"/>
    <w:rsid w:val="00C84701"/>
    <w:rsid w:val="00C91D72"/>
    <w:rsid w:val="00C92336"/>
    <w:rsid w:val="00CA13DF"/>
    <w:rsid w:val="00CA4385"/>
    <w:rsid w:val="00CA5176"/>
    <w:rsid w:val="00CB0DC7"/>
    <w:rsid w:val="00CC08A4"/>
    <w:rsid w:val="00CC5880"/>
    <w:rsid w:val="00CC59FD"/>
    <w:rsid w:val="00CE1F48"/>
    <w:rsid w:val="00CE6434"/>
    <w:rsid w:val="00D14295"/>
    <w:rsid w:val="00D554E2"/>
    <w:rsid w:val="00D703F9"/>
    <w:rsid w:val="00D74EE4"/>
    <w:rsid w:val="00DA3D17"/>
    <w:rsid w:val="00DA76C4"/>
    <w:rsid w:val="00DA7C31"/>
    <w:rsid w:val="00DC0FC4"/>
    <w:rsid w:val="00DC497E"/>
    <w:rsid w:val="00DD6CF3"/>
    <w:rsid w:val="00DE28A5"/>
    <w:rsid w:val="00DE4CB2"/>
    <w:rsid w:val="00DF0D26"/>
    <w:rsid w:val="00DF3C16"/>
    <w:rsid w:val="00DF6850"/>
    <w:rsid w:val="00E17342"/>
    <w:rsid w:val="00E24CC4"/>
    <w:rsid w:val="00E26811"/>
    <w:rsid w:val="00E53211"/>
    <w:rsid w:val="00E55CE2"/>
    <w:rsid w:val="00E569C9"/>
    <w:rsid w:val="00E573A2"/>
    <w:rsid w:val="00E75C17"/>
    <w:rsid w:val="00E77738"/>
    <w:rsid w:val="00E827E6"/>
    <w:rsid w:val="00E956DB"/>
    <w:rsid w:val="00E95F91"/>
    <w:rsid w:val="00EA7526"/>
    <w:rsid w:val="00EB211F"/>
    <w:rsid w:val="00EB51AD"/>
    <w:rsid w:val="00EC29EA"/>
    <w:rsid w:val="00EC363E"/>
    <w:rsid w:val="00ED127F"/>
    <w:rsid w:val="00ED25B9"/>
    <w:rsid w:val="00EE6DF5"/>
    <w:rsid w:val="00EE6F07"/>
    <w:rsid w:val="00EF3A86"/>
    <w:rsid w:val="00F16D8F"/>
    <w:rsid w:val="00F16DB8"/>
    <w:rsid w:val="00F202D6"/>
    <w:rsid w:val="00F24F1B"/>
    <w:rsid w:val="00F36526"/>
    <w:rsid w:val="00F52B3F"/>
    <w:rsid w:val="00F54588"/>
    <w:rsid w:val="00F55051"/>
    <w:rsid w:val="00F6029A"/>
    <w:rsid w:val="00F658D5"/>
    <w:rsid w:val="00F709EF"/>
    <w:rsid w:val="00F72566"/>
    <w:rsid w:val="00F8005A"/>
    <w:rsid w:val="00F81508"/>
    <w:rsid w:val="00F83401"/>
    <w:rsid w:val="00F859EE"/>
    <w:rsid w:val="00F918AA"/>
    <w:rsid w:val="00FA3F40"/>
    <w:rsid w:val="00FA69B8"/>
    <w:rsid w:val="00FD2691"/>
    <w:rsid w:val="00FD3543"/>
    <w:rsid w:val="00FD478E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F3CC87"/>
  <w15:docId w15:val="{20C9C700-5488-436E-A8AE-7A76C85B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4B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5C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34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DA3D17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Standard">
    <w:name w:val="Standard"/>
    <w:rsid w:val="00E573A2"/>
    <w:pPr>
      <w:widowControl w:val="0"/>
      <w:suppressAutoHyphens/>
      <w:autoSpaceDE w:val="0"/>
      <w:autoSpaceDN w:val="0"/>
    </w:pPr>
    <w:rPr>
      <w:rFonts w:ascii="Arial" w:hAnsi="Arial" w:cs="Arial"/>
      <w:kern w:val="3"/>
    </w:rPr>
  </w:style>
  <w:style w:type="character" w:styleId="Odkaznakoment">
    <w:name w:val="annotation reference"/>
    <w:uiPriority w:val="99"/>
    <w:semiHidden/>
    <w:unhideWhenUsed/>
    <w:rsid w:val="006942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942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422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422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422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2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9422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73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A734D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734D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734DF"/>
    <w:rPr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A734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334217"/>
    <w:rPr>
      <w:rFonts w:ascii="Calibri" w:eastAsia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E55C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9973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8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E918D8E20F54510A2B9ED6BD56CD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B06867-0130-4B67-A306-F7944DF12FD0}"/>
      </w:docPartPr>
      <w:docPartBody>
        <w:p w:rsidR="00000000" w:rsidRDefault="00637AF5" w:rsidP="00637AF5">
          <w:pPr>
            <w:pStyle w:val="8E918D8E20F54510A2B9ED6BD56CD57D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A43"/>
    <w:rsid w:val="00637AF5"/>
    <w:rsid w:val="00790A43"/>
    <w:rsid w:val="00B6371C"/>
    <w:rsid w:val="00C7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568EE8CFAD841BB998D4AF66F528EAE">
    <w:name w:val="1568EE8CFAD841BB998D4AF66F528EAE"/>
    <w:rsid w:val="00790A43"/>
  </w:style>
  <w:style w:type="paragraph" w:customStyle="1" w:styleId="C4249C70A66E480D97783EE85197B671">
    <w:name w:val="C4249C70A66E480D97783EE85197B671"/>
    <w:rsid w:val="00790A43"/>
  </w:style>
  <w:style w:type="paragraph" w:customStyle="1" w:styleId="58A90384C62A434FB1A3957B564AE34A">
    <w:name w:val="58A90384C62A434FB1A3957B564AE34A"/>
  </w:style>
  <w:style w:type="paragraph" w:customStyle="1" w:styleId="8E918D8E20F54510A2B9ED6BD56CD57D">
    <w:name w:val="8E918D8E20F54510A2B9ED6BD56CD57D"/>
    <w:rsid w:val="00637A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3AE8C-7F03-4965-AD2D-710ABECEC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2043</Words>
  <Characters>12059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č</vt:lpstr>
      <vt:lpstr>        SMLOUVA O DÍLO</vt:lpstr>
    </vt:vector>
  </TitlesOfParts>
  <Company>mesto Chomutov</Company>
  <LinksUpToDate>false</LinksUpToDate>
  <CharactersWithSpaces>14074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MeU Chomutov</dc:creator>
  <cp:lastModifiedBy>Brožíková Petra</cp:lastModifiedBy>
  <cp:revision>3</cp:revision>
  <cp:lastPrinted>2017-10-26T12:29:00Z</cp:lastPrinted>
  <dcterms:created xsi:type="dcterms:W3CDTF">2022-12-14T09:10:00Z</dcterms:created>
  <dcterms:modified xsi:type="dcterms:W3CDTF">2022-12-14T09:26:00Z</dcterms:modified>
</cp:coreProperties>
</file>