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13" w:rsidRPr="00596B13" w:rsidRDefault="00596B13" w:rsidP="00596B13">
      <w:pPr>
        <w:pStyle w:val="Odstavecseseznamem"/>
        <w:numPr>
          <w:ilvl w:val="0"/>
          <w:numId w:val="8"/>
        </w:numPr>
        <w:rPr>
          <w:rFonts w:ascii="Arial" w:hAnsi="Arial" w:cs="Arial"/>
          <w:b/>
          <w:sz w:val="24"/>
          <w:szCs w:val="24"/>
          <w:u w:val="single"/>
        </w:rPr>
      </w:pPr>
      <w:bookmarkStart w:id="0" w:name="_Toc504161278"/>
      <w:bookmarkStart w:id="1" w:name="_Toc504158949"/>
      <w:bookmarkStart w:id="2" w:name="_Toc372630509"/>
      <w:r w:rsidRPr="00596B13">
        <w:rPr>
          <w:rFonts w:ascii="Arial" w:hAnsi="Arial" w:cs="Arial"/>
          <w:b/>
          <w:sz w:val="24"/>
          <w:szCs w:val="24"/>
          <w:u w:val="single"/>
        </w:rPr>
        <w:t>PRŮVODNÍ ZPRÁVA</w:t>
      </w: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Identifikační údaje</w:t>
      </w:r>
      <w:bookmarkEnd w:id="0"/>
      <w:bookmarkEnd w:id="1"/>
      <w:bookmarkEnd w:id="2"/>
    </w:p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3" w:name="_Toc504161279"/>
      <w:bookmarkStart w:id="4" w:name="_Toc504158950"/>
      <w:bookmarkStart w:id="5" w:name="_Toc372630510"/>
      <w:r w:rsidRPr="00F67F89">
        <w:rPr>
          <w:rFonts w:ascii="Arial" w:eastAsiaTheme="minorHAnsi" w:hAnsi="Arial" w:cs="Arial"/>
          <w:szCs w:val="24"/>
        </w:rPr>
        <w:t>Údaje o stavbě</w:t>
      </w:r>
      <w:bookmarkEnd w:id="3"/>
      <w:bookmarkEnd w:id="4"/>
      <w:bookmarkEnd w:id="5"/>
    </w:p>
    <w:p w:rsidR="00463DC8" w:rsidRPr="00463DC8" w:rsidRDefault="00F67F89" w:rsidP="00463DC8">
      <w:pPr>
        <w:pStyle w:val="Nadpis4"/>
        <w:shd w:val="clear" w:color="auto" w:fill="FFFFFF"/>
        <w:spacing w:before="0" w:after="0"/>
        <w:rPr>
          <w:rFonts w:ascii="Arial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název stavby:</w:t>
      </w:r>
      <w:r w:rsidRPr="00F67F89">
        <w:rPr>
          <w:rFonts w:ascii="Arial" w:eastAsiaTheme="minorHAnsi" w:hAnsi="Arial" w:cs="Arial"/>
          <w:szCs w:val="24"/>
        </w:rPr>
        <w:tab/>
      </w:r>
      <w:r w:rsidR="00463DC8" w:rsidRPr="00463DC8">
        <w:rPr>
          <w:rFonts w:ascii="Arial" w:hAnsi="Arial" w:cs="Arial"/>
          <w:szCs w:val="24"/>
        </w:rPr>
        <w:t>SNÍŽENÍ ENERGETICKÉ NÁROČNOSTI BUDOV</w:t>
      </w:r>
      <w:r w:rsidR="007706C0">
        <w:rPr>
          <w:rFonts w:ascii="Arial" w:hAnsi="Arial" w:cs="Arial"/>
          <w:szCs w:val="24"/>
        </w:rPr>
        <w:t>Y</w:t>
      </w:r>
    </w:p>
    <w:p w:rsidR="00463DC8" w:rsidRPr="00463DC8" w:rsidRDefault="00694670" w:rsidP="00463DC8">
      <w:pPr>
        <w:spacing w:after="0" w:line="257" w:lineRule="auto"/>
        <w:ind w:left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MŠ RADOST</w:t>
      </w:r>
    </w:p>
    <w:p w:rsidR="00F67F89" w:rsidRPr="00463DC8" w:rsidRDefault="00694670" w:rsidP="00463DC8">
      <w:pPr>
        <w:spacing w:after="0" w:line="257" w:lineRule="auto"/>
        <w:ind w:left="2832" w:firstLine="1"/>
      </w:pPr>
      <w:r>
        <w:rPr>
          <w:rFonts w:ascii="Arial" w:hAnsi="Arial" w:cs="Arial"/>
          <w:sz w:val="24"/>
          <w:szCs w:val="24"/>
        </w:rPr>
        <w:t>Palackého 405</w:t>
      </w:r>
      <w:r w:rsidR="00DF444D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, 430 01 Chomutov</w:t>
      </w:r>
    </w:p>
    <w:p w:rsidR="00F67F89" w:rsidRPr="00F67F89" w:rsidRDefault="00F67F89" w:rsidP="00F67F89">
      <w:pPr>
        <w:pStyle w:val="Nadpis4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místo stavby:</w:t>
      </w:r>
      <w:r w:rsidRPr="00F67F89">
        <w:rPr>
          <w:rFonts w:ascii="Arial" w:eastAsiaTheme="minorHAnsi" w:hAnsi="Arial" w:cs="Arial"/>
          <w:szCs w:val="24"/>
        </w:rPr>
        <w:tab/>
      </w:r>
      <w:r w:rsidR="00694670" w:rsidRPr="00694670">
        <w:rPr>
          <w:rFonts w:ascii="Arial" w:eastAsiaTheme="minorHAnsi" w:hAnsi="Arial" w:cs="Arial"/>
          <w:b w:val="0"/>
          <w:szCs w:val="24"/>
        </w:rPr>
        <w:t>Palackého 405</w:t>
      </w:r>
      <w:r w:rsidR="00DF444D">
        <w:rPr>
          <w:rFonts w:ascii="Arial" w:eastAsiaTheme="minorHAnsi" w:hAnsi="Arial" w:cs="Arial"/>
          <w:b w:val="0"/>
          <w:szCs w:val="24"/>
        </w:rPr>
        <w:t>9</w:t>
      </w:r>
      <w:r w:rsidR="00694670" w:rsidRPr="00694670">
        <w:rPr>
          <w:rFonts w:ascii="Arial" w:eastAsiaTheme="minorHAnsi" w:hAnsi="Arial" w:cs="Arial"/>
          <w:b w:val="0"/>
          <w:szCs w:val="24"/>
        </w:rPr>
        <w:t>, 430 01 Chomutov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szCs w:val="24"/>
        </w:rPr>
        <w:t>k</w:t>
      </w:r>
      <w:r w:rsidRPr="00F67F89">
        <w:rPr>
          <w:rFonts w:ascii="Arial" w:eastAsiaTheme="minorHAnsi" w:hAnsi="Arial" w:cs="Arial"/>
          <w:szCs w:val="24"/>
        </w:rPr>
        <w:t>atastr. území:</w:t>
      </w:r>
      <w:r w:rsidRPr="00F67F89">
        <w:rPr>
          <w:rFonts w:ascii="Arial" w:eastAsiaTheme="minorHAnsi" w:hAnsi="Arial" w:cs="Arial"/>
          <w:szCs w:val="24"/>
        </w:rPr>
        <w:tab/>
      </w:r>
      <w:r w:rsidR="00694670">
        <w:rPr>
          <w:rFonts w:ascii="Arial" w:eastAsiaTheme="minorHAnsi" w:hAnsi="Arial" w:cs="Arial"/>
          <w:b w:val="0"/>
          <w:szCs w:val="24"/>
        </w:rPr>
        <w:t>Chomutov I.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pozemky p.č.:</w:t>
      </w:r>
      <w:r w:rsidRPr="00F67F89">
        <w:rPr>
          <w:rFonts w:ascii="Arial" w:eastAsiaTheme="minorHAnsi" w:hAnsi="Arial" w:cs="Arial"/>
          <w:szCs w:val="24"/>
        </w:rPr>
        <w:tab/>
      </w:r>
      <w:r w:rsidRPr="00F67F89">
        <w:rPr>
          <w:rFonts w:ascii="Arial" w:eastAsiaTheme="minorHAnsi" w:hAnsi="Arial" w:cs="Arial"/>
          <w:b w:val="0"/>
          <w:szCs w:val="24"/>
        </w:rPr>
        <w:t>st.č</w:t>
      </w:r>
      <w:r w:rsidRPr="00694670">
        <w:rPr>
          <w:rFonts w:ascii="Arial" w:eastAsiaTheme="minorHAnsi" w:hAnsi="Arial" w:cs="Arial"/>
          <w:b w:val="0"/>
          <w:szCs w:val="24"/>
        </w:rPr>
        <w:t xml:space="preserve">. </w:t>
      </w:r>
      <w:r w:rsidR="00694670" w:rsidRPr="00694670">
        <w:t> </w:t>
      </w:r>
      <w:hyperlink r:id="rId7" w:tooltip="Informace o parcele" w:history="1">
        <w:r w:rsidR="00694670" w:rsidRPr="00694670">
          <w:rPr>
            <w:rStyle w:val="Hypertextovodkaz"/>
            <w:rFonts w:ascii="Arial" w:eastAsiaTheme="majorEastAsia" w:hAnsi="Arial" w:cs="Arial"/>
            <w:b w:val="0"/>
            <w:color w:val="auto"/>
            <w:u w:val="none"/>
          </w:rPr>
          <w:t>24</w:t>
        </w:r>
        <w:r w:rsidR="00DF444D">
          <w:rPr>
            <w:rStyle w:val="Hypertextovodkaz"/>
            <w:rFonts w:ascii="Arial" w:eastAsiaTheme="majorEastAsia" w:hAnsi="Arial" w:cs="Arial"/>
            <w:b w:val="0"/>
            <w:color w:val="auto"/>
            <w:u w:val="none"/>
          </w:rPr>
          <w:t>71</w:t>
        </w:r>
      </w:hyperlink>
      <w:r w:rsidR="00DF444D" w:rsidRPr="00DF444D">
        <w:rPr>
          <w:rFonts w:ascii="Arial" w:hAnsi="Arial" w:cs="Arial"/>
          <w:b w:val="0"/>
        </w:rPr>
        <w:t>, p</w:t>
      </w:r>
      <w:r w:rsidR="00694670" w:rsidRPr="00DF444D">
        <w:rPr>
          <w:rFonts w:ascii="Arial" w:hAnsi="Arial" w:cs="Arial"/>
          <w:b w:val="0"/>
        </w:rPr>
        <w:t>.č. 2470</w:t>
      </w:r>
      <w:r w:rsidR="00694670">
        <w:rPr>
          <w:rFonts w:ascii="Arial" w:hAnsi="Arial" w:cs="Arial"/>
          <w:b w:val="0"/>
        </w:rPr>
        <w:t>/1</w:t>
      </w:r>
    </w:p>
    <w:p w:rsidR="00F67F89" w:rsidRPr="00F67F89" w:rsidRDefault="00F67F89" w:rsidP="00F67F89">
      <w:pPr>
        <w:pStyle w:val="Nadpis4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 xml:space="preserve">předmět projektové dokumentace: </w:t>
      </w:r>
    </w:p>
    <w:p w:rsidR="00F67F89" w:rsidRDefault="00F67F89" w:rsidP="00F67F89">
      <w:pPr>
        <w:pStyle w:val="Nadpis4"/>
        <w:numPr>
          <w:ilvl w:val="0"/>
          <w:numId w:val="0"/>
        </w:numPr>
        <w:ind w:left="2835"/>
        <w:rPr>
          <w:rFonts w:ascii="Arial" w:eastAsiaTheme="minorHAnsi" w:hAnsi="Arial" w:cs="Arial"/>
          <w:b w:val="0"/>
          <w:szCs w:val="24"/>
        </w:rPr>
      </w:pPr>
      <w:r>
        <w:rPr>
          <w:rFonts w:ascii="Arial" w:eastAsiaTheme="minorHAnsi" w:hAnsi="Arial" w:cs="Arial"/>
          <w:b w:val="0"/>
          <w:szCs w:val="24"/>
        </w:rPr>
        <w:t>d</w:t>
      </w:r>
      <w:r w:rsidRPr="00F67F89">
        <w:rPr>
          <w:rFonts w:ascii="Arial" w:eastAsiaTheme="minorHAnsi" w:hAnsi="Arial" w:cs="Arial"/>
          <w:b w:val="0"/>
          <w:szCs w:val="24"/>
        </w:rPr>
        <w:t xml:space="preserve">okumentace pro </w:t>
      </w:r>
      <w:r>
        <w:rPr>
          <w:rFonts w:ascii="Arial" w:eastAsiaTheme="minorHAnsi" w:hAnsi="Arial" w:cs="Arial"/>
          <w:b w:val="0"/>
          <w:szCs w:val="24"/>
        </w:rPr>
        <w:t>provedení stavby – zateplení fasády, střech</w:t>
      </w:r>
      <w:r w:rsidR="00463DC8">
        <w:rPr>
          <w:rFonts w:ascii="Arial" w:eastAsiaTheme="minorHAnsi" w:hAnsi="Arial" w:cs="Arial"/>
          <w:b w:val="0"/>
          <w:szCs w:val="24"/>
        </w:rPr>
        <w:t>y</w:t>
      </w:r>
      <w:r>
        <w:rPr>
          <w:rFonts w:ascii="Arial" w:eastAsiaTheme="minorHAnsi" w:hAnsi="Arial" w:cs="Arial"/>
          <w:b w:val="0"/>
          <w:szCs w:val="24"/>
        </w:rPr>
        <w:t xml:space="preserve"> a přidružené stavební práce</w:t>
      </w:r>
    </w:p>
    <w:p w:rsidR="00F67F89" w:rsidRPr="00F67F89" w:rsidRDefault="00F67F89" w:rsidP="00F67F89"/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6" w:name="_Toc504161280"/>
      <w:bookmarkStart w:id="7" w:name="_Toc504158951"/>
      <w:bookmarkStart w:id="8" w:name="_Toc372630511"/>
      <w:r w:rsidRPr="00F67F89">
        <w:rPr>
          <w:rFonts w:ascii="Arial" w:eastAsiaTheme="minorHAnsi" w:hAnsi="Arial" w:cs="Arial"/>
          <w:szCs w:val="24"/>
        </w:rPr>
        <w:t>Údaje o stavebníkovi</w:t>
      </w:r>
      <w:bookmarkEnd w:id="6"/>
      <w:bookmarkEnd w:id="7"/>
      <w:bookmarkEnd w:id="8"/>
    </w:p>
    <w:p w:rsidR="00694670" w:rsidRDefault="00F67F89" w:rsidP="00694670">
      <w:pPr>
        <w:ind w:left="1416" w:hanging="990"/>
        <w:rPr>
          <w:rFonts w:ascii="Arial" w:hAnsi="Arial" w:cs="Arial"/>
          <w:sz w:val="24"/>
          <w:szCs w:val="24"/>
        </w:rPr>
      </w:pPr>
      <w:bookmarkStart w:id="9" w:name="_Toc504161281"/>
      <w:bookmarkStart w:id="10" w:name="_Toc504158952"/>
      <w:bookmarkStart w:id="11" w:name="_Toc372630512"/>
      <w:r w:rsidRPr="00F67F89">
        <w:rPr>
          <w:rFonts w:ascii="Arial" w:hAnsi="Arial" w:cs="Arial"/>
          <w:sz w:val="24"/>
          <w:szCs w:val="24"/>
        </w:rPr>
        <w:t xml:space="preserve">Obchodní firma: </w:t>
      </w:r>
      <w:r w:rsidRPr="00F67F89">
        <w:rPr>
          <w:rFonts w:ascii="Arial" w:hAnsi="Arial" w:cs="Arial"/>
          <w:sz w:val="24"/>
          <w:szCs w:val="24"/>
        </w:rPr>
        <w:tab/>
      </w:r>
      <w:r w:rsidR="00694670" w:rsidRPr="00694670">
        <w:rPr>
          <w:rFonts w:ascii="Arial" w:hAnsi="Arial" w:cs="Arial"/>
          <w:sz w:val="24"/>
          <w:szCs w:val="24"/>
        </w:rPr>
        <w:t xml:space="preserve">Statutární město Chomutov </w:t>
      </w:r>
    </w:p>
    <w:p w:rsidR="00F67F89" w:rsidRPr="00463DC8" w:rsidRDefault="00F67F89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 xml:space="preserve">IČ: </w:t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="00694670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00261891</w:t>
      </w:r>
    </w:p>
    <w:p w:rsidR="00F67F89" w:rsidRPr="00F67F89" w:rsidRDefault="00463DC8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</w:t>
      </w:r>
      <w:r w:rsidR="00694670">
        <w:rPr>
          <w:rFonts w:ascii="Arial" w:hAnsi="Arial" w:cs="Arial"/>
          <w:sz w:val="24"/>
          <w:szCs w:val="24"/>
        </w:rPr>
        <w:t>00261891</w:t>
      </w:r>
    </w:p>
    <w:p w:rsidR="00463DC8" w:rsidRPr="00463DC8" w:rsidRDefault="00F67F89" w:rsidP="00463DC8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 xml:space="preserve">adresa sídla: </w:t>
      </w:r>
      <w:r w:rsidRPr="00F67F89">
        <w:rPr>
          <w:rFonts w:ascii="Arial" w:hAnsi="Arial" w:cs="Arial"/>
          <w:sz w:val="24"/>
          <w:szCs w:val="24"/>
        </w:rPr>
        <w:tab/>
      </w:r>
      <w:r w:rsidR="00694670" w:rsidRPr="00694670">
        <w:rPr>
          <w:rFonts w:ascii="Arial" w:hAnsi="Arial" w:cs="Arial"/>
          <w:sz w:val="24"/>
          <w:szCs w:val="24"/>
        </w:rPr>
        <w:t>Zborovská 4602</w:t>
      </w:r>
      <w:r w:rsidR="00694670">
        <w:rPr>
          <w:rFonts w:ascii="Arial" w:hAnsi="Arial" w:cs="Arial"/>
          <w:sz w:val="24"/>
          <w:szCs w:val="24"/>
        </w:rPr>
        <w:t xml:space="preserve">, 430 01 Chomutov </w:t>
      </w:r>
    </w:p>
    <w:p w:rsidR="00F67F89" w:rsidRDefault="00F67F89" w:rsidP="00F67F89">
      <w:pPr>
        <w:spacing w:after="120" w:line="240" w:lineRule="auto"/>
        <w:ind w:right="-285"/>
        <w:rPr>
          <w:rFonts w:ascii="Arial" w:hAnsi="Arial" w:cs="Arial"/>
          <w:sz w:val="24"/>
          <w:szCs w:val="24"/>
        </w:rPr>
      </w:pPr>
    </w:p>
    <w:p w:rsid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r w:rsidRPr="00F67F89">
        <w:rPr>
          <w:rFonts w:ascii="Arial" w:eastAsiaTheme="minorHAnsi" w:hAnsi="Arial" w:cs="Arial"/>
          <w:szCs w:val="24"/>
        </w:rPr>
        <w:t>Údaje o zpracovateli společné dokumentace</w:t>
      </w:r>
      <w:bookmarkEnd w:id="9"/>
      <w:bookmarkEnd w:id="10"/>
      <w:bookmarkEnd w:id="11"/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Kamila Možná, J.Haška 1049, 434 01 Most</w:t>
      </w:r>
      <w:r w:rsidRPr="008D59CE">
        <w:rPr>
          <w:rFonts w:ascii="Arial" w:hAnsi="Arial" w:cs="Arial"/>
          <w:sz w:val="24"/>
          <w:szCs w:val="24"/>
        </w:rPr>
        <w:t xml:space="preserve">, IČO: </w:t>
      </w:r>
      <w:r>
        <w:rPr>
          <w:rFonts w:ascii="Arial" w:hAnsi="Arial" w:cs="Arial"/>
          <w:sz w:val="24"/>
          <w:szCs w:val="24"/>
        </w:rPr>
        <w:t>627 57 296</w:t>
      </w:r>
    </w:p>
    <w:p w:rsidR="00F67F89" w:rsidRPr="008D59CE" w:rsidRDefault="00F67F89" w:rsidP="00F67F89">
      <w:pPr>
        <w:pStyle w:val="Odstavecseseznamem"/>
        <w:ind w:left="1065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hlavní projektant</w:t>
      </w:r>
    </w:p>
    <w:p w:rsidR="00F67F89" w:rsidRPr="008D59CE" w:rsidRDefault="00F67F89" w:rsidP="00F67F89">
      <w:pPr>
        <w:spacing w:after="0" w:line="257" w:lineRule="auto"/>
        <w:ind w:left="1065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0101056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ab/>
        <w:t xml:space="preserve">      autorizovaný technik v oboru pozemní stavby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6"/>
        </w:numPr>
        <w:spacing w:after="0" w:line="240" w:lineRule="auto"/>
        <w:ind w:left="993" w:hanging="284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jména a příjmení projektantů jednotlivých částí projektové dokumentace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architektonicko-stavební řešení: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0401060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autorizovaný technik pro pozemní stavby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požárně bezpečnostní řešení objektu: </w:t>
      </w:r>
    </w:p>
    <w:p w:rsidR="00F67F89" w:rsidRPr="00285044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285044">
        <w:rPr>
          <w:rFonts w:ascii="Arial" w:hAnsi="Arial" w:cs="Arial"/>
          <w:sz w:val="24"/>
          <w:szCs w:val="24"/>
        </w:rPr>
        <w:t>Ing. Stanislav Cimr, registrační číslo ČKAIT 0400661</w:t>
      </w:r>
    </w:p>
    <w:p w:rsidR="00F67F89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5613D6">
        <w:rPr>
          <w:rFonts w:ascii="Arial" w:hAnsi="Arial" w:cs="Arial"/>
          <w:sz w:val="24"/>
          <w:szCs w:val="24"/>
        </w:rPr>
        <w:t>autorizovaný inženýr pro pozemní stavby</w:t>
      </w:r>
    </w:p>
    <w:p w:rsidR="00DF444D" w:rsidRDefault="00DF444D" w:rsidP="00DF444D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DF444D" w:rsidRDefault="00DF444D" w:rsidP="00DF444D">
      <w:pPr>
        <w:pStyle w:val="Odstavecseseznamem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vytápění, vzduchotechnika:</w:t>
      </w:r>
    </w:p>
    <w:p w:rsidR="00DF444D" w:rsidRPr="002624C7" w:rsidRDefault="00DF444D" w:rsidP="00DF444D">
      <w:pPr>
        <w:pStyle w:val="Odstavecseseznamem"/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Miroslav Fokt, registrační číslo ČKAIT 0400286</w:t>
      </w:r>
    </w:p>
    <w:p w:rsidR="00DF444D" w:rsidRDefault="00DF444D" w:rsidP="00DF444D">
      <w:pPr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autorizovaný technik pro techniku prostředí staveb, vytápění </w:t>
      </w:r>
    </w:p>
    <w:p w:rsidR="00DF444D" w:rsidRDefault="00DF444D" w:rsidP="00DF444D">
      <w:pPr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vzduchotechniku, elektrotechnická zařízení</w:t>
      </w:r>
    </w:p>
    <w:p w:rsidR="00DF444D" w:rsidRPr="005613D6" w:rsidRDefault="00DF444D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bookmarkStart w:id="12" w:name="_Toc504161282"/>
      <w:bookmarkStart w:id="13" w:name="_Toc504158953"/>
      <w:bookmarkStart w:id="14" w:name="_Toc372630516"/>
      <w:r w:rsidRPr="00F67F89">
        <w:rPr>
          <w:rFonts w:ascii="Arial" w:eastAsiaTheme="minorHAnsi" w:hAnsi="Arial" w:cs="Arial"/>
          <w:sz w:val="24"/>
          <w:szCs w:val="24"/>
        </w:rPr>
        <w:t>Členění stavby na objekty a technická a technologická zařízení</w:t>
      </w:r>
      <w:bookmarkEnd w:id="12"/>
      <w:bookmarkEnd w:id="13"/>
      <w:bookmarkEnd w:id="14"/>
    </w:p>
    <w:p w:rsidR="00F67F89" w:rsidRDefault="00F67F89" w:rsidP="00F67F89">
      <w:pPr>
        <w:ind w:left="705"/>
        <w:rPr>
          <w:rFonts w:ascii="Arial" w:eastAsia="Calibri" w:hAnsi="Arial" w:cs="Arial"/>
          <w:sz w:val="24"/>
          <w:szCs w:val="24"/>
        </w:rPr>
      </w:pPr>
      <w:bookmarkStart w:id="15" w:name="_Toc504161283"/>
      <w:bookmarkStart w:id="16" w:name="_Toc504158954"/>
      <w:r>
        <w:rPr>
          <w:rFonts w:ascii="Arial" w:eastAsia="Calibri" w:hAnsi="Arial" w:cs="Arial"/>
          <w:sz w:val="24"/>
          <w:szCs w:val="24"/>
        </w:rPr>
        <w:t>Stavba</w:t>
      </w:r>
      <w:r w:rsidR="00463DC8">
        <w:rPr>
          <w:rFonts w:ascii="Arial" w:eastAsia="Calibri" w:hAnsi="Arial" w:cs="Arial"/>
          <w:sz w:val="24"/>
          <w:szCs w:val="24"/>
        </w:rPr>
        <w:t xml:space="preserve"> není</w:t>
      </w:r>
      <w:r>
        <w:rPr>
          <w:rFonts w:ascii="Arial" w:eastAsia="Calibri" w:hAnsi="Arial" w:cs="Arial"/>
          <w:sz w:val="24"/>
          <w:szCs w:val="24"/>
        </w:rPr>
        <w:t xml:space="preserve"> členěna.</w:t>
      </w:r>
    </w:p>
    <w:p w:rsidR="00F67F89" w:rsidRDefault="00F67F89" w:rsidP="00F67F89">
      <w:pPr>
        <w:ind w:left="705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Seznam vstupních podkladů</w:t>
      </w:r>
      <w:bookmarkEnd w:id="15"/>
      <w:bookmarkEnd w:id="16"/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K vypracování projektové dokumentace bylo použito:</w:t>
      </w:r>
    </w:p>
    <w:p w:rsidR="00F67F89" w:rsidRPr="00F67F89" w:rsidRDefault="00F67F89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snímek z katastrální mapy a výpis z katastru nemovitostí</w:t>
      </w:r>
    </w:p>
    <w:p w:rsidR="00F67F89" w:rsidRDefault="00694670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původní </w:t>
      </w:r>
      <w:r w:rsidR="00F67F89">
        <w:rPr>
          <w:rFonts w:ascii="Arial" w:hAnsi="Arial" w:cs="Arial"/>
          <w:sz w:val="24"/>
          <w:szCs w:val="24"/>
        </w:rPr>
        <w:t>projektová dokumentace</w:t>
      </w:r>
    </w:p>
    <w:p w:rsidR="00463DC8" w:rsidRDefault="00463DC8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biologický průzkum</w:t>
      </w:r>
    </w:p>
    <w:p w:rsidR="00463DC8" w:rsidRPr="00F67F89" w:rsidRDefault="00463DC8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návrh řešení firmy Dektrade</w:t>
      </w:r>
    </w:p>
    <w:p w:rsid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Default="00F67F8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Mostě, 0</w:t>
      </w:r>
      <w:r w:rsidR="00694670">
        <w:rPr>
          <w:rFonts w:ascii="Arial" w:hAnsi="Arial" w:cs="Arial"/>
          <w:sz w:val="24"/>
          <w:szCs w:val="24"/>
        </w:rPr>
        <w:t>4/2020</w:t>
      </w:r>
    </w:p>
    <w:p w:rsidR="00F67F89" w:rsidRPr="008D59CE" w:rsidRDefault="00F67F8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Kamila Možná</w:t>
      </w:r>
    </w:p>
    <w:p w:rsidR="0067413B" w:rsidRPr="00F67F89" w:rsidRDefault="00E34324" w:rsidP="00F67F89">
      <w:pPr>
        <w:rPr>
          <w:rFonts w:ascii="Arial" w:hAnsi="Arial" w:cs="Arial"/>
          <w:sz w:val="24"/>
          <w:szCs w:val="24"/>
        </w:rPr>
      </w:pPr>
    </w:p>
    <w:sectPr w:rsidR="0067413B" w:rsidRPr="00F67F89" w:rsidSect="00F264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324" w:rsidRDefault="00E34324" w:rsidP="002A4004">
      <w:pPr>
        <w:spacing w:after="0" w:line="240" w:lineRule="auto"/>
      </w:pPr>
      <w:r>
        <w:separator/>
      </w:r>
    </w:p>
  </w:endnote>
  <w:endnote w:type="continuationSeparator" w:id="0">
    <w:p w:rsidR="00E34324" w:rsidRDefault="00E34324" w:rsidP="002A4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98901"/>
      <w:docPartObj>
        <w:docPartGallery w:val="Page Numbers (Bottom of Page)"/>
        <w:docPartUnique/>
      </w:docPartObj>
    </w:sdtPr>
    <w:sdtContent>
      <w:p w:rsidR="0084488E" w:rsidRDefault="00110277">
        <w:pPr>
          <w:pStyle w:val="Rozvrendokumentu"/>
          <w:ind w:left="-864"/>
        </w:pPr>
        <w:r>
          <w:pict>
            <v:group id="_x0000_s3079" style="width:43.2pt;height:18.7pt;mso-position-horizontal-relative:char;mso-position-vertical-relative:line" coordorigin="614,660" coordsize="864,374">
              <v:roundrect id="_x0000_s3080" style="position:absolute;left:859;top:415;width:374;height:864;rotation:-90" arcsize="10923f" strokecolor="#c4bc96 [2414]"/>
              <v:roundrect id="_x0000_s308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2" type="#_x0000_t202" style="position:absolute;left:732;top:716;width:659;height:288" filled="f" stroked="f">
                <v:textbox style="mso-next-textbox:#_x0000_s3082" inset="0,0,0,0">
                  <w:txbxContent>
                    <w:p w:rsidR="0084488E" w:rsidRDefault="00110277">
                      <w:pPr>
                        <w:jc w:val="right"/>
                      </w:pPr>
                      <w:fldSimple w:instr=" PAGE    \* MERGEFORMAT ">
                        <w:r w:rsidR="007706C0" w:rsidRPr="007706C0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2A4004" w:rsidRDefault="002A400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324" w:rsidRDefault="00E34324" w:rsidP="002A4004">
      <w:pPr>
        <w:spacing w:after="0" w:line="240" w:lineRule="auto"/>
      </w:pPr>
      <w:r>
        <w:separator/>
      </w:r>
    </w:p>
  </w:footnote>
  <w:footnote w:type="continuationSeparator" w:id="0">
    <w:p w:rsidR="00E34324" w:rsidRDefault="00E34324" w:rsidP="002A4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EB"/>
    <w:multiLevelType w:val="hybridMultilevel"/>
    <w:tmpl w:val="31AE4FB8"/>
    <w:lvl w:ilvl="0" w:tplc="BA607560">
      <w:start w:val="1"/>
      <w:numFmt w:val="lowerLetter"/>
      <w:pStyle w:val="Nadpis4"/>
      <w:lvlText w:val="%1)"/>
      <w:lvlJc w:val="left"/>
      <w:pPr>
        <w:ind w:left="927" w:hanging="360"/>
      </w:pPr>
      <w:rPr>
        <w:b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6628A"/>
    <w:multiLevelType w:val="hybridMultilevel"/>
    <w:tmpl w:val="488A44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0703"/>
    <w:multiLevelType w:val="hybridMultilevel"/>
    <w:tmpl w:val="FD10D206"/>
    <w:lvl w:ilvl="0" w:tplc="B25C1902">
      <w:start w:val="1"/>
      <w:numFmt w:val="lowerLetter"/>
      <w:lvlText w:val="%1)"/>
      <w:lvlJc w:val="left"/>
      <w:pPr>
        <w:ind w:left="1065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1A0C29"/>
    <w:multiLevelType w:val="multilevel"/>
    <w:tmpl w:val="64E4EBF8"/>
    <w:lvl w:ilvl="0">
      <w:start w:val="1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trike w:val="0"/>
        <w:dstrike w:val="0"/>
        <w:sz w:val="48"/>
        <w:szCs w:val="24"/>
        <w:u w:val="none"/>
        <w:effect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strike w:val="0"/>
        <w:dstrike w:val="0"/>
        <w:u w:val="none"/>
        <w:effect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snapToGrid w:val="0"/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110AC8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B024C6"/>
    <w:multiLevelType w:val="hybridMultilevel"/>
    <w:tmpl w:val="B3A2033C"/>
    <w:lvl w:ilvl="0" w:tplc="7F3C9B8A">
      <w:start w:val="3"/>
      <w:numFmt w:val="lowerLetter"/>
      <w:lvlText w:val="%1)"/>
      <w:lvlJc w:val="left"/>
      <w:pPr>
        <w:ind w:left="928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72E710A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C2A8C"/>
    <w:multiLevelType w:val="hybridMultilevel"/>
    <w:tmpl w:val="DCA42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67F89"/>
    <w:rsid w:val="00110277"/>
    <w:rsid w:val="001A469B"/>
    <w:rsid w:val="00274913"/>
    <w:rsid w:val="002A4004"/>
    <w:rsid w:val="00315C59"/>
    <w:rsid w:val="00371933"/>
    <w:rsid w:val="00463DC8"/>
    <w:rsid w:val="004A73E3"/>
    <w:rsid w:val="00596B13"/>
    <w:rsid w:val="00615E2E"/>
    <w:rsid w:val="00636D3A"/>
    <w:rsid w:val="00694670"/>
    <w:rsid w:val="007706C0"/>
    <w:rsid w:val="0084488E"/>
    <w:rsid w:val="008513FD"/>
    <w:rsid w:val="0093493B"/>
    <w:rsid w:val="0098322F"/>
    <w:rsid w:val="00A254B4"/>
    <w:rsid w:val="00AB3ACF"/>
    <w:rsid w:val="00B106A4"/>
    <w:rsid w:val="00B14E83"/>
    <w:rsid w:val="00BA2DF4"/>
    <w:rsid w:val="00D40904"/>
    <w:rsid w:val="00D721FE"/>
    <w:rsid w:val="00DF444D"/>
    <w:rsid w:val="00E34324"/>
    <w:rsid w:val="00F264C2"/>
    <w:rsid w:val="00F6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F89"/>
    <w:pPr>
      <w:spacing w:after="160"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67F89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semiHidden/>
    <w:unhideWhenUsed/>
    <w:qFormat/>
    <w:rsid w:val="00F67F89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eastAsia="Times New Roman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semiHidden/>
    <w:unhideWhenUsed/>
    <w:qFormat/>
    <w:rsid w:val="00F67F89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eastAsia="Times New Roman" w:hAnsi="Calibri" w:cs="Times New Roman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67F89"/>
    <w:pPr>
      <w:numPr>
        <w:numId w:val="2"/>
      </w:numPr>
      <w:spacing w:before="240" w:after="240"/>
      <w:contextualSpacing w:val="0"/>
      <w:outlineLvl w:val="3"/>
    </w:pPr>
    <w:rPr>
      <w:rFonts w:ascii="Calibri" w:eastAsia="Times New Roman" w:hAnsi="Calibri"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7F89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7F89"/>
    <w:rPr>
      <w:rFonts w:ascii="Calibri" w:eastAsia="Times New Roman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7F89"/>
    <w:rPr>
      <w:rFonts w:ascii="Calibri" w:eastAsia="Times New Roman" w:hAnsi="Calibri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F67F89"/>
    <w:rPr>
      <w:rFonts w:ascii="Calibri" w:eastAsia="Times New Roman" w:hAnsi="Calibri" w:cs="Times New Roman"/>
      <w:b/>
      <w:sz w:val="24"/>
    </w:rPr>
  </w:style>
  <w:style w:type="character" w:styleId="Zvraznn">
    <w:name w:val="Emphasis"/>
    <w:uiPriority w:val="20"/>
    <w:qFormat/>
    <w:rsid w:val="00F67F89"/>
    <w:rPr>
      <w:rFonts w:ascii="Calibri" w:hAnsi="Calibri" w:hint="default"/>
      <w:i/>
      <w:iCs w:val="0"/>
      <w:color w:val="FF0000"/>
      <w:sz w:val="24"/>
    </w:rPr>
  </w:style>
  <w:style w:type="paragraph" w:styleId="Odstavecseseznamem">
    <w:name w:val="List Paragraph"/>
    <w:basedOn w:val="Normln"/>
    <w:uiPriority w:val="34"/>
    <w:qFormat/>
    <w:rsid w:val="00F67F89"/>
    <w:pPr>
      <w:ind w:left="720"/>
      <w:contextualSpacing/>
    </w:pPr>
  </w:style>
  <w:style w:type="paragraph" w:styleId="Normlnweb">
    <w:name w:val="Normal (Web)"/>
    <w:basedOn w:val="Normln"/>
    <w:uiPriority w:val="99"/>
    <w:semiHidden/>
    <w:rsid w:val="00F67F8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pat">
    <w:name w:val="footer"/>
    <w:basedOn w:val="Normln"/>
    <w:link w:val="ZpatChar"/>
    <w:rsid w:val="00F67F89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F67F8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A4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4004"/>
  </w:style>
  <w:style w:type="paragraph" w:styleId="Rozvrendokumentu">
    <w:name w:val="Document Map"/>
    <w:basedOn w:val="Normln"/>
    <w:link w:val="RozvrendokumentuChar"/>
    <w:uiPriority w:val="99"/>
    <w:unhideWhenUsed/>
    <w:rsid w:val="0084488E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rsid w:val="0084488E"/>
    <w:rPr>
      <w:rFonts w:eastAsiaTheme="minorEastAsia" w:hAnsi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94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14</cp:revision>
  <cp:lastPrinted>2019-05-08T14:12:00Z</cp:lastPrinted>
  <dcterms:created xsi:type="dcterms:W3CDTF">2019-05-07T13:09:00Z</dcterms:created>
  <dcterms:modified xsi:type="dcterms:W3CDTF">2020-08-27T07:41:00Z</dcterms:modified>
</cp:coreProperties>
</file>