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D693A" w14:textId="77777777" w:rsidR="002558ED" w:rsidRPr="00463EE5" w:rsidRDefault="002558ED" w:rsidP="002558ED">
      <w:pPr>
        <w:pStyle w:val="Nadpis4"/>
        <w:jc w:val="center"/>
        <w:rPr>
          <w:rFonts w:asciiTheme="minorHAnsi" w:hAnsiTheme="minorHAnsi" w:cs="Arial"/>
          <w:b w:val="0"/>
          <w:i w:val="0"/>
          <w:color w:val="auto"/>
          <w:sz w:val="28"/>
          <w:szCs w:val="28"/>
          <w:u w:val="single"/>
        </w:rPr>
      </w:pPr>
      <w:r w:rsidRPr="00463EE5">
        <w:rPr>
          <w:rFonts w:asciiTheme="minorHAnsi" w:hAnsiTheme="minorHAnsi" w:cs="Arial"/>
          <w:i w:val="0"/>
          <w:color w:val="auto"/>
          <w:sz w:val="28"/>
          <w:szCs w:val="28"/>
          <w:u w:val="single"/>
        </w:rPr>
        <w:t>KUPNÍ SMLOUVA</w:t>
      </w:r>
    </w:p>
    <w:p w14:paraId="6C2AB813" w14:textId="77777777" w:rsidR="002558ED" w:rsidRPr="008D3B1A" w:rsidRDefault="002558ED" w:rsidP="002558ED"/>
    <w:p w14:paraId="3DE4A138" w14:textId="77777777" w:rsidR="002558ED" w:rsidRDefault="002558ED" w:rsidP="00804143">
      <w:pPr>
        <w:spacing w:after="0"/>
        <w:jc w:val="center"/>
        <w:rPr>
          <w:rFonts w:cs="Arial"/>
          <w:szCs w:val="22"/>
        </w:rPr>
      </w:pPr>
      <w:r w:rsidRPr="0059020F">
        <w:rPr>
          <w:rFonts w:cs="Arial"/>
          <w:szCs w:val="22"/>
        </w:rPr>
        <w:t xml:space="preserve">uzavřená podle § 2079 a násl. zákona č. 89/2012 Sb., občanský zákoník, </w:t>
      </w:r>
    </w:p>
    <w:p w14:paraId="0709C5FA" w14:textId="77777777" w:rsidR="002558ED" w:rsidRDefault="002558ED" w:rsidP="00804143">
      <w:pPr>
        <w:spacing w:after="0"/>
        <w:jc w:val="center"/>
        <w:rPr>
          <w:rFonts w:cs="Arial"/>
          <w:szCs w:val="22"/>
        </w:rPr>
      </w:pPr>
    </w:p>
    <w:p w14:paraId="1CFCB920" w14:textId="77777777" w:rsidR="002558ED" w:rsidRPr="006F1D98" w:rsidRDefault="002558ED" w:rsidP="00804143">
      <w:pPr>
        <w:spacing w:after="0"/>
        <w:rPr>
          <w:rFonts w:cs="Arial"/>
          <w:szCs w:val="22"/>
        </w:rPr>
      </w:pPr>
      <w:r w:rsidRPr="006F1D98">
        <w:rPr>
          <w:rFonts w:cs="Arial"/>
          <w:szCs w:val="22"/>
        </w:rPr>
        <w:t>mezi účastníky:</w:t>
      </w:r>
    </w:p>
    <w:p w14:paraId="2656C809" w14:textId="77777777" w:rsidR="002558ED" w:rsidRPr="006F1D98" w:rsidRDefault="002558ED" w:rsidP="00804143">
      <w:pPr>
        <w:spacing w:after="0"/>
        <w:rPr>
          <w:rFonts w:cs="Arial"/>
          <w:szCs w:val="22"/>
        </w:rPr>
      </w:pPr>
    </w:p>
    <w:p w14:paraId="6A44B8B7" w14:textId="77777777" w:rsidR="002558ED" w:rsidRPr="00DA7C31" w:rsidRDefault="002558ED" w:rsidP="00804143">
      <w:pPr>
        <w:tabs>
          <w:tab w:val="left" w:pos="2835"/>
        </w:tabs>
        <w:spacing w:after="0"/>
        <w:rPr>
          <w:rFonts w:ascii="Calibri" w:hAnsi="Calibri" w:cs="Arial"/>
          <w:b/>
          <w:bCs/>
          <w:snapToGrid w:val="0"/>
          <w:szCs w:val="22"/>
        </w:rPr>
      </w:pPr>
      <w:r w:rsidRPr="00DA7C31">
        <w:rPr>
          <w:rFonts w:ascii="Calibri" w:hAnsi="Calibri" w:cs="Arial"/>
          <w:b/>
          <w:bCs/>
          <w:snapToGrid w:val="0"/>
          <w:szCs w:val="22"/>
        </w:rPr>
        <w:t>STATUTÁRNÍ MĚSTO CHOMUTOV</w:t>
      </w:r>
    </w:p>
    <w:p w14:paraId="696F2E34" w14:textId="77777777" w:rsidR="002558ED" w:rsidRPr="00DA7C31" w:rsidRDefault="002558ED" w:rsidP="00804143">
      <w:pPr>
        <w:tabs>
          <w:tab w:val="left" w:pos="3119"/>
        </w:tabs>
        <w:spacing w:after="0"/>
        <w:rPr>
          <w:rFonts w:ascii="Calibri" w:hAnsi="Calibri" w:cs="Arial"/>
          <w:iCs/>
          <w:snapToGrid w:val="0"/>
          <w:szCs w:val="22"/>
        </w:rPr>
      </w:pPr>
      <w:r>
        <w:rPr>
          <w:rFonts w:ascii="Calibri" w:hAnsi="Calibri" w:cs="Arial"/>
          <w:iCs/>
          <w:snapToGrid w:val="0"/>
          <w:szCs w:val="22"/>
        </w:rPr>
        <w:t>sídlo</w:t>
      </w:r>
      <w:r w:rsidRPr="00DA7C31">
        <w:rPr>
          <w:rFonts w:ascii="Calibri" w:hAnsi="Calibri" w:cs="Arial"/>
          <w:iCs/>
          <w:snapToGrid w:val="0"/>
          <w:szCs w:val="22"/>
        </w:rPr>
        <w:t>:</w:t>
      </w:r>
      <w:r w:rsidRPr="00DA7C31">
        <w:rPr>
          <w:rFonts w:ascii="Calibri" w:hAnsi="Calibri" w:cs="Arial"/>
          <w:iCs/>
          <w:snapToGrid w:val="0"/>
          <w:szCs w:val="22"/>
        </w:rPr>
        <w:tab/>
        <w:t>Zborovská 4602, 430 28 Chomutov</w:t>
      </w:r>
    </w:p>
    <w:p w14:paraId="694C660B" w14:textId="7CFE42CA" w:rsidR="002558ED" w:rsidRPr="00FB15A2" w:rsidRDefault="002558ED" w:rsidP="00804143">
      <w:pPr>
        <w:tabs>
          <w:tab w:val="left" w:pos="3119"/>
        </w:tabs>
        <w:spacing w:after="0"/>
        <w:rPr>
          <w:rFonts w:cs="Arial"/>
          <w:iCs/>
          <w:snapToGrid w:val="0"/>
          <w:szCs w:val="22"/>
        </w:rPr>
      </w:pPr>
      <w:r>
        <w:rPr>
          <w:rFonts w:ascii="Calibri" w:hAnsi="Calibri" w:cs="Arial"/>
          <w:iCs/>
          <w:snapToGrid w:val="0"/>
          <w:szCs w:val="22"/>
        </w:rPr>
        <w:t>zastupuje</w:t>
      </w:r>
      <w:r w:rsidRPr="00DA7C31">
        <w:rPr>
          <w:rFonts w:ascii="Calibri" w:hAnsi="Calibri" w:cs="Arial"/>
          <w:iCs/>
          <w:snapToGrid w:val="0"/>
          <w:szCs w:val="22"/>
        </w:rPr>
        <w:t>:</w:t>
      </w:r>
      <w:r w:rsidRPr="00DA7C31">
        <w:rPr>
          <w:rFonts w:ascii="Calibri" w:hAnsi="Calibri" w:cs="Arial"/>
          <w:iCs/>
          <w:snapToGrid w:val="0"/>
          <w:szCs w:val="22"/>
        </w:rPr>
        <w:tab/>
      </w:r>
      <w:r w:rsidR="006E2072">
        <w:rPr>
          <w:rFonts w:ascii="Calibri" w:hAnsi="Calibri" w:cs="Arial"/>
          <w:iCs/>
          <w:snapToGrid w:val="0"/>
          <w:szCs w:val="22"/>
        </w:rPr>
        <w:t>Mgr. Milan Märc</w:t>
      </w:r>
      <w:r w:rsidRPr="00FB15A2">
        <w:rPr>
          <w:rFonts w:cs="Arial"/>
          <w:iCs/>
          <w:snapToGrid w:val="0"/>
          <w:szCs w:val="22"/>
        </w:rPr>
        <w:t>, primátor</w:t>
      </w:r>
    </w:p>
    <w:p w14:paraId="32F39614" w14:textId="77777777" w:rsidR="002558ED" w:rsidRPr="00FB15A2" w:rsidRDefault="002558ED" w:rsidP="00804143">
      <w:pPr>
        <w:tabs>
          <w:tab w:val="left" w:pos="3119"/>
        </w:tabs>
        <w:spacing w:after="0"/>
        <w:rPr>
          <w:rFonts w:cs="Arial"/>
          <w:iCs/>
          <w:snapToGrid w:val="0"/>
          <w:szCs w:val="22"/>
        </w:rPr>
      </w:pPr>
      <w:r w:rsidRPr="00FB15A2">
        <w:rPr>
          <w:rFonts w:cs="Arial"/>
          <w:iCs/>
          <w:snapToGrid w:val="0"/>
          <w:szCs w:val="22"/>
        </w:rPr>
        <w:t>IČ:</w:t>
      </w:r>
      <w:r w:rsidRPr="00FB15A2">
        <w:rPr>
          <w:rFonts w:cs="Arial"/>
          <w:iCs/>
          <w:snapToGrid w:val="0"/>
          <w:szCs w:val="22"/>
        </w:rPr>
        <w:tab/>
        <w:t>00261891</w:t>
      </w:r>
    </w:p>
    <w:p w14:paraId="45D14E30" w14:textId="77777777" w:rsidR="002558ED" w:rsidRPr="00FB15A2" w:rsidRDefault="002558ED" w:rsidP="00804143">
      <w:pPr>
        <w:tabs>
          <w:tab w:val="left" w:pos="3119"/>
        </w:tabs>
        <w:spacing w:after="0"/>
        <w:rPr>
          <w:rFonts w:cs="Arial"/>
          <w:iCs/>
          <w:snapToGrid w:val="0"/>
          <w:szCs w:val="22"/>
        </w:rPr>
      </w:pPr>
      <w:r w:rsidRPr="00FB15A2">
        <w:rPr>
          <w:rFonts w:cs="Arial"/>
          <w:iCs/>
          <w:snapToGrid w:val="0"/>
          <w:szCs w:val="22"/>
        </w:rPr>
        <w:t>DIČ:</w:t>
      </w:r>
      <w:r w:rsidRPr="00FB15A2">
        <w:rPr>
          <w:rFonts w:cs="Arial"/>
          <w:iCs/>
          <w:snapToGrid w:val="0"/>
          <w:szCs w:val="22"/>
        </w:rPr>
        <w:tab/>
        <w:t>CZ00261891</w:t>
      </w:r>
    </w:p>
    <w:p w14:paraId="09B167E0" w14:textId="56827012" w:rsidR="002558ED" w:rsidRPr="00DA7C31" w:rsidRDefault="002558ED" w:rsidP="00804143">
      <w:pPr>
        <w:tabs>
          <w:tab w:val="left" w:pos="3119"/>
        </w:tabs>
        <w:spacing w:after="0"/>
        <w:rPr>
          <w:rFonts w:ascii="Calibri" w:hAnsi="Calibri" w:cs="Arial"/>
          <w:iCs/>
          <w:snapToGrid w:val="0"/>
          <w:szCs w:val="22"/>
        </w:rPr>
      </w:pPr>
      <w:r w:rsidRPr="00FB15A2">
        <w:rPr>
          <w:rFonts w:cs="Arial"/>
          <w:iCs/>
          <w:snapToGrid w:val="0"/>
          <w:szCs w:val="22"/>
        </w:rPr>
        <w:t>bankovní spojení:</w:t>
      </w:r>
      <w:r w:rsidRPr="00FB15A2">
        <w:rPr>
          <w:rFonts w:cs="Arial"/>
          <w:iCs/>
          <w:snapToGrid w:val="0"/>
          <w:szCs w:val="22"/>
        </w:rPr>
        <w:tab/>
      </w:r>
      <w:proofErr w:type="spellStart"/>
      <w:r w:rsidR="00BD313E">
        <w:rPr>
          <w:rFonts w:cs="Arial"/>
          <w:iCs/>
          <w:snapToGrid w:val="0"/>
          <w:szCs w:val="22"/>
        </w:rPr>
        <w:t>UniCredit</w:t>
      </w:r>
      <w:proofErr w:type="spellEnd"/>
      <w:r w:rsidR="00BD313E">
        <w:rPr>
          <w:rFonts w:cs="Arial"/>
          <w:iCs/>
          <w:snapToGrid w:val="0"/>
          <w:szCs w:val="22"/>
        </w:rPr>
        <w:t xml:space="preserve"> Bank Czech Republic, a.s.</w:t>
      </w:r>
    </w:p>
    <w:p w14:paraId="75EAA715" w14:textId="3009565E" w:rsidR="002558ED" w:rsidRPr="00DA7C31" w:rsidRDefault="002558ED" w:rsidP="00804143">
      <w:pPr>
        <w:tabs>
          <w:tab w:val="left" w:pos="3119"/>
        </w:tabs>
        <w:spacing w:after="0"/>
        <w:rPr>
          <w:rFonts w:ascii="Calibri" w:hAnsi="Calibri" w:cs="Arial"/>
          <w:iCs/>
          <w:snapToGrid w:val="0"/>
          <w:szCs w:val="22"/>
        </w:rPr>
      </w:pPr>
      <w:r w:rsidRPr="00DA7C31">
        <w:rPr>
          <w:rFonts w:ascii="Calibri" w:hAnsi="Calibri" w:cs="Arial"/>
          <w:iCs/>
          <w:snapToGrid w:val="0"/>
          <w:szCs w:val="22"/>
        </w:rPr>
        <w:t>číslo účtu:</w:t>
      </w:r>
      <w:r w:rsidRPr="00DA7C31">
        <w:rPr>
          <w:rFonts w:ascii="Calibri" w:hAnsi="Calibri" w:cs="Arial"/>
          <w:iCs/>
          <w:snapToGrid w:val="0"/>
          <w:szCs w:val="22"/>
        </w:rPr>
        <w:tab/>
      </w:r>
      <w:r w:rsidR="00BD313E">
        <w:rPr>
          <w:rFonts w:cs="Arial"/>
          <w:iCs/>
          <w:snapToGrid w:val="0"/>
          <w:szCs w:val="22"/>
        </w:rPr>
        <w:t>430043</w:t>
      </w:r>
      <w:r w:rsidR="00074E50" w:rsidRPr="00DA7C31">
        <w:rPr>
          <w:rFonts w:cs="Arial"/>
          <w:iCs/>
          <w:snapToGrid w:val="0"/>
          <w:szCs w:val="22"/>
        </w:rPr>
        <w:t>/</w:t>
      </w:r>
      <w:r w:rsidR="00BD313E">
        <w:rPr>
          <w:rFonts w:cs="Arial"/>
          <w:iCs/>
          <w:snapToGrid w:val="0"/>
          <w:szCs w:val="22"/>
        </w:rPr>
        <w:t>2700</w:t>
      </w:r>
    </w:p>
    <w:p w14:paraId="4618BF00" w14:textId="77777777" w:rsidR="002558ED" w:rsidRPr="00DA7C31" w:rsidRDefault="002558ED" w:rsidP="00804143">
      <w:pPr>
        <w:tabs>
          <w:tab w:val="left" w:pos="1418"/>
          <w:tab w:val="left" w:pos="2835"/>
        </w:tabs>
        <w:spacing w:after="0"/>
        <w:rPr>
          <w:rFonts w:ascii="Calibri" w:hAnsi="Calibri" w:cs="Arial"/>
          <w:snapToGrid w:val="0"/>
          <w:szCs w:val="22"/>
        </w:rPr>
      </w:pPr>
      <w:r w:rsidRPr="00DA7C31">
        <w:rPr>
          <w:rFonts w:ascii="Calibri" w:hAnsi="Calibri" w:cs="Arial"/>
          <w:snapToGrid w:val="0"/>
          <w:szCs w:val="22"/>
        </w:rPr>
        <w:t>(dále jen</w:t>
      </w:r>
      <w:r>
        <w:rPr>
          <w:rFonts w:ascii="Calibri" w:hAnsi="Calibri" w:cs="Arial"/>
          <w:snapToGrid w:val="0"/>
          <w:szCs w:val="22"/>
        </w:rPr>
        <w:t xml:space="preserve"> </w:t>
      </w:r>
      <w:r w:rsidRPr="00DA7C31">
        <w:rPr>
          <w:rFonts w:ascii="Calibri" w:hAnsi="Calibri" w:cs="Arial"/>
          <w:snapToGrid w:val="0"/>
          <w:szCs w:val="22"/>
        </w:rPr>
        <w:t>“</w:t>
      </w:r>
      <w:r w:rsidR="00594D0D">
        <w:rPr>
          <w:rFonts w:ascii="Calibri" w:hAnsi="Calibri" w:cs="Arial"/>
          <w:snapToGrid w:val="0"/>
          <w:szCs w:val="22"/>
        </w:rPr>
        <w:t>kupující</w:t>
      </w:r>
      <w:r w:rsidRPr="00DA7C31">
        <w:rPr>
          <w:rFonts w:ascii="Calibri" w:hAnsi="Calibri" w:cs="Arial"/>
          <w:snapToGrid w:val="0"/>
          <w:szCs w:val="22"/>
        </w:rPr>
        <w:t>“)</w:t>
      </w:r>
    </w:p>
    <w:p w14:paraId="3E642BE8" w14:textId="77777777" w:rsidR="002558ED" w:rsidRPr="00DA7C31" w:rsidRDefault="002558ED" w:rsidP="00804143">
      <w:pPr>
        <w:spacing w:after="0"/>
        <w:rPr>
          <w:rFonts w:ascii="Calibri" w:hAnsi="Calibri" w:cs="Arial"/>
          <w:snapToGrid w:val="0"/>
          <w:szCs w:val="22"/>
        </w:rPr>
      </w:pPr>
    </w:p>
    <w:p w14:paraId="23F53302" w14:textId="77777777" w:rsidR="002558ED" w:rsidRPr="00DA7C31" w:rsidRDefault="002558ED" w:rsidP="00804143">
      <w:pPr>
        <w:spacing w:after="0"/>
        <w:rPr>
          <w:rFonts w:ascii="Calibri" w:hAnsi="Calibri" w:cs="Arial"/>
          <w:snapToGrid w:val="0"/>
          <w:szCs w:val="22"/>
        </w:rPr>
      </w:pPr>
      <w:r w:rsidRPr="00DA7C31">
        <w:rPr>
          <w:rFonts w:ascii="Calibri" w:hAnsi="Calibri" w:cs="Arial"/>
          <w:snapToGrid w:val="0"/>
          <w:szCs w:val="22"/>
        </w:rPr>
        <w:t>a</w:t>
      </w:r>
    </w:p>
    <w:p w14:paraId="10B29165" w14:textId="77777777" w:rsidR="002558ED" w:rsidRPr="00DA7C31" w:rsidRDefault="002558ED" w:rsidP="00804143">
      <w:pPr>
        <w:spacing w:after="0"/>
        <w:rPr>
          <w:rFonts w:ascii="Calibri" w:hAnsi="Calibri" w:cs="Arial"/>
          <w:snapToGrid w:val="0"/>
          <w:szCs w:val="22"/>
        </w:rPr>
      </w:pPr>
    </w:p>
    <w:p w14:paraId="2D8095FA" w14:textId="77777777" w:rsidR="00804143" w:rsidRPr="007767FE" w:rsidRDefault="00804143" w:rsidP="00804143">
      <w:pPr>
        <w:tabs>
          <w:tab w:val="left" w:pos="3119"/>
        </w:tabs>
        <w:spacing w:after="0"/>
        <w:rPr>
          <w:rFonts w:cs="Arial"/>
          <w:bCs/>
          <w:szCs w:val="22"/>
        </w:rPr>
      </w:pP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p>
    <w:p w14:paraId="390659D5"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sídlo:</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43B11B31"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adresa pro doručování:</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7C6D0655" w14:textId="77777777" w:rsidR="00804143" w:rsidRPr="007767FE" w:rsidRDefault="00804143" w:rsidP="00804143">
      <w:pPr>
        <w:tabs>
          <w:tab w:val="left" w:pos="3119"/>
        </w:tabs>
        <w:spacing w:after="0"/>
        <w:rPr>
          <w:rFonts w:cs="Arial"/>
          <w:bCs/>
          <w:szCs w:val="22"/>
        </w:rPr>
      </w:pPr>
      <w:r w:rsidRPr="007767FE">
        <w:rPr>
          <w:rFonts w:cs="Arial"/>
          <w:bCs/>
          <w:szCs w:val="22"/>
        </w:rPr>
        <w:t xml:space="preserve">IČ: </w:t>
      </w:r>
      <w:r w:rsidRPr="007767FE">
        <w:rPr>
          <w:rFonts w:cs="Arial"/>
          <w:bCs/>
          <w:szCs w:val="22"/>
        </w:rPr>
        <w:tab/>
      </w:r>
      <w:r w:rsidRPr="007767FE">
        <w:rPr>
          <w:bCs/>
          <w:szCs w:val="22"/>
        </w:rPr>
        <w:t>(</w:t>
      </w:r>
      <w:r w:rsidRPr="007767FE">
        <w:rPr>
          <w:bCs/>
          <w:szCs w:val="22"/>
          <w:highlight w:val="yellow"/>
        </w:rPr>
        <w:t>doplní uchazeč</w:t>
      </w:r>
      <w:r w:rsidRPr="007767FE">
        <w:rPr>
          <w:bCs/>
          <w:szCs w:val="22"/>
        </w:rPr>
        <w:t>)</w:t>
      </w:r>
    </w:p>
    <w:p w14:paraId="7D98DB6B" w14:textId="77777777" w:rsidR="00804143" w:rsidRPr="007767FE" w:rsidRDefault="00804143" w:rsidP="00804143">
      <w:pPr>
        <w:tabs>
          <w:tab w:val="left" w:pos="3119"/>
        </w:tabs>
        <w:spacing w:after="0"/>
        <w:rPr>
          <w:rFonts w:cs="Arial"/>
          <w:bCs/>
          <w:szCs w:val="22"/>
        </w:rPr>
      </w:pPr>
      <w:r w:rsidRPr="007767FE">
        <w:rPr>
          <w:rFonts w:cs="Arial"/>
          <w:bCs/>
          <w:szCs w:val="22"/>
        </w:rPr>
        <w:t>DIČ:</w:t>
      </w:r>
      <w:r w:rsidRPr="007767FE">
        <w:rPr>
          <w:rFonts w:cs="Arial"/>
          <w:bCs/>
          <w:szCs w:val="22"/>
        </w:rPr>
        <w:tab/>
      </w:r>
      <w:r w:rsidRPr="007767FE">
        <w:rPr>
          <w:bCs/>
          <w:szCs w:val="22"/>
        </w:rPr>
        <w:t>(</w:t>
      </w:r>
      <w:r w:rsidRPr="007767FE">
        <w:rPr>
          <w:bCs/>
          <w:szCs w:val="22"/>
          <w:highlight w:val="yellow"/>
        </w:rPr>
        <w:t>doplní uchazeč</w:t>
      </w:r>
      <w:r w:rsidRPr="007767FE">
        <w:rPr>
          <w:bCs/>
          <w:szCs w:val="22"/>
        </w:rPr>
        <w:t>)</w:t>
      </w:r>
    </w:p>
    <w:p w14:paraId="6C26917A" w14:textId="77777777" w:rsidR="00804143" w:rsidRPr="007767FE" w:rsidRDefault="00804143" w:rsidP="00804143">
      <w:pPr>
        <w:tabs>
          <w:tab w:val="left" w:pos="3119"/>
        </w:tabs>
        <w:spacing w:after="0"/>
        <w:rPr>
          <w:rFonts w:cs="Arial"/>
          <w:szCs w:val="22"/>
        </w:rPr>
      </w:pPr>
      <w:r w:rsidRPr="007767FE">
        <w:rPr>
          <w:rFonts w:cs="Arial"/>
          <w:szCs w:val="22"/>
        </w:rPr>
        <w:t xml:space="preserve">zastupuje: </w:t>
      </w:r>
      <w:r w:rsidRPr="007767FE">
        <w:rPr>
          <w:rFonts w:cs="Arial"/>
          <w:szCs w:val="22"/>
        </w:rPr>
        <w:tab/>
      </w:r>
      <w:r w:rsidRPr="007767FE">
        <w:rPr>
          <w:bCs/>
          <w:szCs w:val="22"/>
        </w:rPr>
        <w:t>(</w:t>
      </w:r>
      <w:r w:rsidRPr="007767FE">
        <w:rPr>
          <w:bCs/>
          <w:szCs w:val="22"/>
          <w:highlight w:val="yellow"/>
        </w:rPr>
        <w:t>doplní uchazeč</w:t>
      </w:r>
      <w:r w:rsidRPr="007767FE">
        <w:rPr>
          <w:bCs/>
          <w:szCs w:val="22"/>
        </w:rPr>
        <w:t>)</w:t>
      </w:r>
    </w:p>
    <w:p w14:paraId="1EA7EE08" w14:textId="77777777" w:rsidR="00804143" w:rsidRPr="007767FE" w:rsidRDefault="00804143" w:rsidP="00A45781">
      <w:pPr>
        <w:tabs>
          <w:tab w:val="left" w:pos="3119"/>
          <w:tab w:val="left" w:pos="8015"/>
        </w:tabs>
        <w:spacing w:after="0"/>
        <w:rPr>
          <w:rFonts w:cs="Arial"/>
          <w:bCs/>
          <w:szCs w:val="22"/>
        </w:rPr>
      </w:pPr>
      <w:r w:rsidRPr="007767FE">
        <w:rPr>
          <w:rFonts w:cs="Arial"/>
          <w:snapToGrid w:val="0"/>
          <w:szCs w:val="22"/>
        </w:rPr>
        <w:t>bankovní spojení:</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r w:rsidR="00A45781">
        <w:rPr>
          <w:rFonts w:cs="Arial"/>
          <w:bCs/>
          <w:szCs w:val="22"/>
        </w:rPr>
        <w:tab/>
      </w:r>
    </w:p>
    <w:p w14:paraId="2B63745C"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 xml:space="preserve">číslo </w:t>
      </w:r>
      <w:proofErr w:type="gramStart"/>
      <w:r w:rsidRPr="007767FE">
        <w:rPr>
          <w:rFonts w:cs="Arial"/>
          <w:snapToGrid w:val="0"/>
          <w:szCs w:val="22"/>
        </w:rPr>
        <w:t xml:space="preserve">účtu:   </w:t>
      </w:r>
      <w:proofErr w:type="gramEnd"/>
      <w:r w:rsidRPr="007767FE">
        <w:rPr>
          <w:rFonts w:cs="Arial"/>
          <w:snapToGrid w:val="0"/>
          <w:szCs w:val="22"/>
        </w:rPr>
        <w:t xml:space="preserve">                    </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2173C3E4"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 xml:space="preserve">Zápis ve veřejném rejstříku vedeném u </w:t>
      </w: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r w:rsidRPr="007767FE">
        <w:rPr>
          <w:rFonts w:cs="Arial"/>
          <w:snapToGrid w:val="0"/>
          <w:szCs w:val="22"/>
        </w:rPr>
        <w:t xml:space="preserve">soudu v </w:t>
      </w:r>
      <w:r w:rsidRPr="007767FE">
        <w:rPr>
          <w:bCs/>
          <w:szCs w:val="22"/>
        </w:rPr>
        <w:t>(</w:t>
      </w:r>
      <w:r w:rsidRPr="007767FE">
        <w:rPr>
          <w:bCs/>
          <w:szCs w:val="22"/>
          <w:highlight w:val="yellow"/>
        </w:rPr>
        <w:t>doplní uchazeč</w:t>
      </w:r>
      <w:r w:rsidRPr="007767FE">
        <w:rPr>
          <w:bCs/>
          <w:szCs w:val="22"/>
        </w:rPr>
        <w:t>)</w:t>
      </w:r>
      <w:r w:rsidRPr="007767FE">
        <w:rPr>
          <w:rFonts w:cs="Arial"/>
          <w:snapToGrid w:val="0"/>
          <w:szCs w:val="22"/>
        </w:rPr>
        <w:t xml:space="preserve">, oddíl </w:t>
      </w:r>
      <w:r w:rsidRPr="007767FE">
        <w:rPr>
          <w:bCs/>
          <w:szCs w:val="22"/>
        </w:rPr>
        <w:t>(</w:t>
      </w:r>
      <w:r w:rsidRPr="007767FE">
        <w:rPr>
          <w:bCs/>
          <w:szCs w:val="22"/>
          <w:highlight w:val="yellow"/>
        </w:rPr>
        <w:t>doplní uchazeč</w:t>
      </w:r>
      <w:r w:rsidRPr="007767FE">
        <w:rPr>
          <w:bCs/>
          <w:szCs w:val="22"/>
        </w:rPr>
        <w:t>)</w:t>
      </w:r>
      <w:r w:rsidRPr="007767FE">
        <w:rPr>
          <w:rFonts w:cs="Arial"/>
          <w:snapToGrid w:val="0"/>
          <w:szCs w:val="22"/>
        </w:rPr>
        <w:t xml:space="preserve">, vložka </w:t>
      </w:r>
      <w:r w:rsidRPr="007767FE">
        <w:rPr>
          <w:bCs/>
          <w:szCs w:val="22"/>
        </w:rPr>
        <w:t>(</w:t>
      </w:r>
      <w:r w:rsidRPr="007767FE">
        <w:rPr>
          <w:bCs/>
          <w:szCs w:val="22"/>
          <w:highlight w:val="yellow"/>
        </w:rPr>
        <w:t>doplní uchazeč</w:t>
      </w:r>
      <w:r w:rsidRPr="007767FE">
        <w:rPr>
          <w:bCs/>
          <w:szCs w:val="22"/>
        </w:rPr>
        <w:t>)</w:t>
      </w:r>
    </w:p>
    <w:p w14:paraId="712ECCD4" w14:textId="77777777" w:rsidR="00571455" w:rsidRPr="00804143" w:rsidRDefault="002558ED" w:rsidP="00804143">
      <w:pPr>
        <w:pStyle w:val="Zkladntext3"/>
        <w:tabs>
          <w:tab w:val="left" w:pos="3119"/>
        </w:tabs>
        <w:spacing w:after="0"/>
        <w:rPr>
          <w:rFonts w:ascii="Calibri" w:hAnsi="Calibri"/>
          <w:snapToGrid w:val="0"/>
          <w:szCs w:val="22"/>
        </w:rPr>
      </w:pPr>
      <w:r w:rsidRPr="0059020F">
        <w:rPr>
          <w:snapToGrid w:val="0"/>
          <w:sz w:val="22"/>
          <w:szCs w:val="22"/>
        </w:rPr>
        <w:t>(dále jen „</w:t>
      </w:r>
      <w:r w:rsidR="00594D0D">
        <w:rPr>
          <w:snapToGrid w:val="0"/>
          <w:sz w:val="22"/>
          <w:szCs w:val="22"/>
        </w:rPr>
        <w:t>prodávající</w:t>
      </w:r>
      <w:r w:rsidRPr="0059020F">
        <w:rPr>
          <w:snapToGrid w:val="0"/>
          <w:sz w:val="22"/>
          <w:szCs w:val="22"/>
        </w:rPr>
        <w:t>“)</w:t>
      </w:r>
    </w:p>
    <w:p w14:paraId="3CEB5EC9" w14:textId="3175B024" w:rsidR="002558ED" w:rsidRPr="00F52242" w:rsidRDefault="002558ED" w:rsidP="00FA2FAD">
      <w:pPr>
        <w:pStyle w:val="Odstavecseseznamem"/>
        <w:numPr>
          <w:ilvl w:val="0"/>
          <w:numId w:val="21"/>
        </w:numPr>
        <w:jc w:val="center"/>
        <w:rPr>
          <w:rFonts w:cs="Arial"/>
          <w:b/>
          <w:iCs/>
          <w:szCs w:val="22"/>
        </w:rPr>
      </w:pPr>
      <w:r w:rsidRPr="00F52242">
        <w:rPr>
          <w:rFonts w:cs="Arial"/>
          <w:b/>
          <w:iCs/>
          <w:szCs w:val="22"/>
        </w:rPr>
        <w:t>Prohlášení</w:t>
      </w:r>
    </w:p>
    <w:p w14:paraId="2CA015CB" w14:textId="77777777" w:rsidR="002558ED" w:rsidRPr="006F1D98" w:rsidRDefault="002558ED" w:rsidP="002558ED">
      <w:pPr>
        <w:jc w:val="center"/>
        <w:rPr>
          <w:rFonts w:cs="Arial"/>
          <w:b/>
          <w:iCs/>
          <w:szCs w:val="22"/>
        </w:rPr>
      </w:pPr>
    </w:p>
    <w:p w14:paraId="7F080385" w14:textId="77777777" w:rsidR="00165EF4" w:rsidRDefault="00165EF4" w:rsidP="00165EF4">
      <w:pPr>
        <w:pStyle w:val="Default"/>
        <w:jc w:val="both"/>
        <w:rPr>
          <w:rFonts w:asciiTheme="minorHAnsi" w:hAnsiTheme="minorHAnsi" w:cstheme="minorHAnsi"/>
          <w:sz w:val="22"/>
          <w:szCs w:val="22"/>
        </w:rPr>
      </w:pPr>
      <w:r w:rsidRPr="00165EF4">
        <w:rPr>
          <w:rFonts w:asciiTheme="minorHAnsi" w:hAnsiTheme="minorHAnsi" w:cstheme="minorHAnsi"/>
          <w:sz w:val="22"/>
          <w:szCs w:val="22"/>
        </w:rPr>
        <w:t>Tato Kupní smlouva (dále jen též „tato smlouva“ a/nebo „smlouva“) se uzavírá na základě výsledku zadávacího řízení veřejné zakázky vedené pod názvem:</w:t>
      </w:r>
      <w:r w:rsidRPr="00165EF4">
        <w:rPr>
          <w:rFonts w:asciiTheme="minorHAnsi" w:hAnsiTheme="minorHAnsi" w:cstheme="minorHAnsi"/>
          <w:b/>
          <w:sz w:val="22"/>
          <w:szCs w:val="22"/>
        </w:rPr>
        <w:t xml:space="preserve"> </w:t>
      </w:r>
      <w:r w:rsidRPr="00165EF4">
        <w:rPr>
          <w:rFonts w:asciiTheme="minorHAnsi" w:hAnsiTheme="minorHAnsi" w:cstheme="minorHAnsi"/>
          <w:sz w:val="22"/>
          <w:szCs w:val="22"/>
        </w:rPr>
        <w:t>„</w:t>
      </w:r>
      <w:r w:rsidRPr="00165EF4">
        <w:rPr>
          <w:rFonts w:asciiTheme="minorHAnsi" w:hAnsiTheme="minorHAnsi" w:cstheme="minorHAnsi"/>
          <w:b/>
          <w:sz w:val="22"/>
          <w:szCs w:val="22"/>
        </w:rPr>
        <w:t xml:space="preserve">Zlepšení podmínek základních škol pro rozvoj klíčových kompetencí v Chomutově </w:t>
      </w:r>
      <w:r w:rsidR="004D0501" w:rsidRPr="00165EF4">
        <w:rPr>
          <w:rFonts w:asciiTheme="minorHAnsi" w:hAnsiTheme="minorHAnsi" w:cstheme="minorHAnsi"/>
          <w:b/>
          <w:sz w:val="22"/>
          <w:szCs w:val="22"/>
        </w:rPr>
        <w:t xml:space="preserve">– </w:t>
      </w:r>
      <w:r w:rsidR="00A30463" w:rsidRPr="00165EF4">
        <w:rPr>
          <w:rFonts w:asciiTheme="minorHAnsi" w:hAnsiTheme="minorHAnsi" w:cstheme="minorHAnsi"/>
          <w:b/>
          <w:sz w:val="22"/>
          <w:szCs w:val="22"/>
        </w:rPr>
        <w:t>specializovaný nábytek</w:t>
      </w:r>
      <w:r w:rsidR="004D0501" w:rsidRPr="00165EF4">
        <w:rPr>
          <w:rFonts w:asciiTheme="minorHAnsi" w:hAnsiTheme="minorHAnsi" w:cstheme="minorHAnsi"/>
          <w:b/>
          <w:sz w:val="22"/>
          <w:szCs w:val="22"/>
        </w:rPr>
        <w:t>“</w:t>
      </w:r>
      <w:r w:rsidR="004D0501" w:rsidRPr="00165EF4">
        <w:rPr>
          <w:rFonts w:asciiTheme="minorHAnsi" w:hAnsiTheme="minorHAnsi" w:cstheme="minorHAnsi"/>
          <w:sz w:val="22"/>
          <w:szCs w:val="22"/>
        </w:rPr>
        <w:t xml:space="preserve">. </w:t>
      </w:r>
      <w:r w:rsidRPr="00165EF4">
        <w:rPr>
          <w:rFonts w:asciiTheme="minorHAnsi" w:hAnsiTheme="minorHAnsi" w:cstheme="minorHAnsi"/>
          <w:sz w:val="22"/>
          <w:szCs w:val="22"/>
        </w:rPr>
        <w:t xml:space="preserve"> </w:t>
      </w:r>
    </w:p>
    <w:p w14:paraId="4022D783" w14:textId="77777777" w:rsidR="00165EF4" w:rsidRDefault="00165EF4" w:rsidP="00165EF4">
      <w:pPr>
        <w:pStyle w:val="Default"/>
        <w:jc w:val="both"/>
        <w:rPr>
          <w:rFonts w:asciiTheme="minorHAnsi" w:hAnsiTheme="minorHAnsi" w:cstheme="minorHAnsi"/>
          <w:sz w:val="22"/>
          <w:szCs w:val="22"/>
        </w:rPr>
      </w:pPr>
    </w:p>
    <w:p w14:paraId="32863651" w14:textId="53E8B295" w:rsidR="00165EF4" w:rsidRPr="00165EF4" w:rsidRDefault="004D0501" w:rsidP="00165EF4">
      <w:pPr>
        <w:pStyle w:val="Default"/>
        <w:jc w:val="both"/>
        <w:rPr>
          <w:rFonts w:asciiTheme="minorHAnsi" w:hAnsiTheme="minorHAnsi" w:cstheme="minorHAnsi"/>
          <w:sz w:val="22"/>
          <w:szCs w:val="22"/>
        </w:rPr>
      </w:pPr>
      <w:r w:rsidRPr="00165EF4">
        <w:rPr>
          <w:rFonts w:asciiTheme="minorHAnsi" w:hAnsiTheme="minorHAnsi" w:cstheme="minorHAnsi"/>
          <w:sz w:val="22"/>
          <w:szCs w:val="22"/>
        </w:rPr>
        <w:t xml:space="preserve">Veřejná zakázka byla vyhlášena a následně zadána v souvislosti s podanými žádostmi o podporu na projekty pod názvem </w:t>
      </w:r>
      <w:r w:rsidRPr="00165EF4">
        <w:rPr>
          <w:rFonts w:asciiTheme="minorHAnsi" w:hAnsiTheme="minorHAnsi" w:cstheme="minorHAnsi"/>
          <w:b/>
          <w:sz w:val="22"/>
          <w:szCs w:val="22"/>
        </w:rPr>
        <w:t>"</w:t>
      </w:r>
      <w:r w:rsidR="00165EF4" w:rsidRPr="00165EF4">
        <w:rPr>
          <w:rFonts w:asciiTheme="minorHAnsi" w:hAnsiTheme="minorHAnsi" w:cstheme="minorHAnsi"/>
          <w:b/>
          <w:sz w:val="22"/>
          <w:szCs w:val="22"/>
        </w:rPr>
        <w:t>Zlepšení podmínek základních škol pro rozvoj klíčových kompetencí v Chomutově</w:t>
      </w:r>
      <w:r w:rsidRPr="00165EF4">
        <w:rPr>
          <w:rFonts w:asciiTheme="minorHAnsi" w:hAnsiTheme="minorHAnsi" w:cstheme="minorHAnsi"/>
          <w:b/>
          <w:sz w:val="22"/>
          <w:szCs w:val="22"/>
        </w:rPr>
        <w:t xml:space="preserve">, registrační číslo projektu </w:t>
      </w:r>
      <w:r w:rsidR="00165EF4" w:rsidRPr="00165EF4">
        <w:rPr>
          <w:rFonts w:asciiTheme="minorHAnsi" w:hAnsiTheme="minorHAnsi" w:cstheme="minorHAnsi"/>
          <w:b/>
          <w:sz w:val="22"/>
          <w:szCs w:val="22"/>
        </w:rPr>
        <w:t>CZ.06.04.01/00/22_037/0007553</w:t>
      </w:r>
      <w:r w:rsidR="00165EF4">
        <w:rPr>
          <w:rFonts w:asciiTheme="minorHAnsi" w:hAnsiTheme="minorHAnsi" w:cstheme="minorHAnsi"/>
          <w:sz w:val="22"/>
          <w:szCs w:val="22"/>
        </w:rPr>
        <w:t xml:space="preserve">“. </w:t>
      </w:r>
      <w:r w:rsidR="00165EF4" w:rsidRPr="00165EF4">
        <w:rPr>
          <w:rFonts w:asciiTheme="minorHAnsi" w:hAnsiTheme="minorHAnsi" w:cstheme="minorHAnsi"/>
          <w:sz w:val="22"/>
          <w:szCs w:val="22"/>
        </w:rPr>
        <w:t xml:space="preserve"> </w:t>
      </w:r>
    </w:p>
    <w:p w14:paraId="493126D6" w14:textId="61DE8C94" w:rsidR="004D0501" w:rsidRPr="007079B6" w:rsidRDefault="004D0501" w:rsidP="004D0501">
      <w:pPr>
        <w:rPr>
          <w:rFonts w:cs="Arial"/>
          <w:szCs w:val="20"/>
        </w:rPr>
      </w:pPr>
    </w:p>
    <w:p w14:paraId="7DABCD5C" w14:textId="3FF43507" w:rsidR="004967AB" w:rsidRDefault="004D0501" w:rsidP="00165EF4">
      <w:pPr>
        <w:pStyle w:val="Default"/>
        <w:jc w:val="both"/>
        <w:rPr>
          <w:sz w:val="22"/>
          <w:szCs w:val="22"/>
        </w:rPr>
      </w:pPr>
      <w:r w:rsidRPr="00165EF4">
        <w:rPr>
          <w:rFonts w:cs="Arial"/>
          <w:sz w:val="22"/>
          <w:szCs w:val="22"/>
        </w:rPr>
        <w:t>Projekt</w:t>
      </w:r>
      <w:r w:rsidR="00165EF4" w:rsidRPr="00165EF4">
        <w:rPr>
          <w:rFonts w:cs="Arial"/>
          <w:sz w:val="22"/>
          <w:szCs w:val="22"/>
        </w:rPr>
        <w:t xml:space="preserve"> </w:t>
      </w:r>
      <w:r w:rsidRPr="00165EF4">
        <w:rPr>
          <w:rFonts w:cs="Arial"/>
          <w:sz w:val="22"/>
          <w:szCs w:val="22"/>
        </w:rPr>
        <w:t>bud</w:t>
      </w:r>
      <w:r w:rsidR="00165EF4" w:rsidRPr="00165EF4">
        <w:rPr>
          <w:rFonts w:cs="Arial"/>
          <w:sz w:val="22"/>
          <w:szCs w:val="22"/>
        </w:rPr>
        <w:t>e</w:t>
      </w:r>
      <w:r w:rsidRPr="00165EF4">
        <w:rPr>
          <w:rFonts w:cs="Arial"/>
          <w:sz w:val="22"/>
          <w:szCs w:val="22"/>
        </w:rPr>
        <w:t xml:space="preserve"> realizován s finanční podporou z Integrovaného regionálního operačního programu, prostřednictvím výzvy č. </w:t>
      </w:r>
      <w:r w:rsidR="00165EF4" w:rsidRPr="00165EF4">
        <w:rPr>
          <w:rFonts w:cs="Arial"/>
          <w:sz w:val="22"/>
          <w:szCs w:val="22"/>
        </w:rPr>
        <w:t>37</w:t>
      </w:r>
      <w:r w:rsidRPr="00165EF4">
        <w:rPr>
          <w:rFonts w:cs="Arial"/>
          <w:sz w:val="22"/>
          <w:szCs w:val="22"/>
        </w:rPr>
        <w:t xml:space="preserve"> "</w:t>
      </w:r>
      <w:r w:rsidR="00165EF4" w:rsidRPr="00165EF4">
        <w:rPr>
          <w:sz w:val="22"/>
          <w:szCs w:val="22"/>
        </w:rPr>
        <w:t>ZÁKLADNÍ ŠKOLY – SC 4.1 (ITI)</w:t>
      </w:r>
      <w:r w:rsidR="008242E5">
        <w:rPr>
          <w:sz w:val="22"/>
          <w:szCs w:val="22"/>
        </w:rPr>
        <w:t>“</w:t>
      </w:r>
      <w:r w:rsidRPr="00165EF4">
        <w:rPr>
          <w:sz w:val="22"/>
          <w:szCs w:val="22"/>
        </w:rPr>
        <w:t xml:space="preserve">. </w:t>
      </w:r>
    </w:p>
    <w:p w14:paraId="16A32549" w14:textId="77777777" w:rsidR="00526097" w:rsidRPr="00165EF4" w:rsidRDefault="00526097" w:rsidP="00165EF4">
      <w:pPr>
        <w:pStyle w:val="Default"/>
        <w:jc w:val="both"/>
        <w:rPr>
          <w:sz w:val="22"/>
          <w:szCs w:val="22"/>
        </w:rPr>
      </w:pPr>
    </w:p>
    <w:p w14:paraId="7AAAE7B6" w14:textId="77777777" w:rsidR="00C07E93" w:rsidRDefault="004D0501" w:rsidP="004D0501">
      <w:r w:rsidRPr="007079B6">
        <w:rPr>
          <w:rFonts w:cs="Arial"/>
          <w:bCs/>
          <w:szCs w:val="20"/>
        </w:rPr>
        <w:lastRenderedPageBreak/>
        <w:t>Projekt je vázán dodržováním pravidel pro žadatele a příjemce a další platnou legislativou.</w:t>
      </w:r>
      <w:r w:rsidRPr="007079B6">
        <w:rPr>
          <w:rFonts w:cs="Arial"/>
          <w:szCs w:val="20"/>
        </w:rPr>
        <w:t xml:space="preserve"> Pravidla mohou být v průběhu realizace IROP aktualizována. Informace o aktualizaci Pravidel jsou uveřejněny na internetovýc</w:t>
      </w:r>
      <w:r>
        <w:rPr>
          <w:rFonts w:cs="Arial"/>
          <w:szCs w:val="20"/>
        </w:rPr>
        <w:t xml:space="preserve">h stránkách </w:t>
      </w:r>
      <w:hyperlink r:id="rId8" w:history="1">
        <w:proofErr w:type="gramStart"/>
        <w:r w:rsidR="00C07E93" w:rsidRPr="00C07E93">
          <w:rPr>
            <w:color w:val="0000FF"/>
            <w:u w:val="single"/>
          </w:rPr>
          <w:t>IROP - Ministerstvo</w:t>
        </w:r>
        <w:proofErr w:type="gramEnd"/>
        <w:r w:rsidR="00C07E93" w:rsidRPr="00C07E93">
          <w:rPr>
            <w:color w:val="0000FF"/>
            <w:u w:val="single"/>
          </w:rPr>
          <w:t xml:space="preserve"> pro místní rozvoj ČR - 37. výzva IROP - Základní školy - SC 4.1 (ITI)</w:t>
        </w:r>
      </w:hyperlink>
      <w:r w:rsidR="00C07E93">
        <w:t xml:space="preserve">. </w:t>
      </w:r>
    </w:p>
    <w:p w14:paraId="61747725" w14:textId="55F03194" w:rsidR="004D0501" w:rsidRPr="007079B6" w:rsidRDefault="003E5F19" w:rsidP="004D0501">
      <w:pPr>
        <w:rPr>
          <w:rFonts w:cs="Arial"/>
          <w:szCs w:val="20"/>
        </w:rPr>
      </w:pPr>
      <w:r>
        <w:rPr>
          <w:rFonts w:cs="Arial"/>
          <w:szCs w:val="20"/>
        </w:rPr>
        <w:t>Kupující</w:t>
      </w:r>
      <w:r w:rsidR="004D0501" w:rsidRPr="007079B6">
        <w:rPr>
          <w:rFonts w:cs="Arial"/>
          <w:szCs w:val="20"/>
        </w:rPr>
        <w:t xml:space="preserve"> jako zadavatel veřejné zakázky vybral v zadávacím řízení nabídku </w:t>
      </w:r>
      <w:r w:rsidR="00C131CC">
        <w:rPr>
          <w:rFonts w:cs="Arial"/>
          <w:szCs w:val="20"/>
        </w:rPr>
        <w:t>prodávajícího</w:t>
      </w:r>
      <w:r w:rsidR="004D0501" w:rsidRPr="007079B6">
        <w:rPr>
          <w:rFonts w:cs="Arial"/>
          <w:szCs w:val="20"/>
        </w:rPr>
        <w:t xml:space="preserve">, která splnila požadavky </w:t>
      </w:r>
      <w:r w:rsidR="00C131CC">
        <w:rPr>
          <w:rFonts w:cs="Arial"/>
          <w:szCs w:val="20"/>
        </w:rPr>
        <w:t>kupujícího</w:t>
      </w:r>
      <w:r w:rsidR="004D0501" w:rsidRPr="007079B6">
        <w:rPr>
          <w:rFonts w:cs="Arial"/>
          <w:szCs w:val="20"/>
        </w:rPr>
        <w:t xml:space="preserve"> uvedené v zadávací dokumentaci a byla vyhodnocena jako nejvhodnější.</w:t>
      </w:r>
    </w:p>
    <w:p w14:paraId="4C0BB8C8" w14:textId="77777777" w:rsidR="004B698C" w:rsidRDefault="004B698C" w:rsidP="00297179">
      <w:pPr>
        <w:rPr>
          <w:rFonts w:cs="Arial"/>
          <w:b/>
          <w:szCs w:val="22"/>
        </w:rPr>
      </w:pPr>
      <w:r>
        <w:rPr>
          <w:rFonts w:cs="Arial"/>
          <w:bCs/>
          <w:szCs w:val="22"/>
        </w:rPr>
        <w:t>Pro účely této smlouvy je každá z částí dodávky považována za samostatnou dodávku a bude předávána a placena samostatně.</w:t>
      </w:r>
    </w:p>
    <w:p w14:paraId="79F3CFA6" w14:textId="530B3C5A" w:rsidR="002558ED" w:rsidRPr="006F1D98" w:rsidRDefault="002558ED" w:rsidP="002558ED">
      <w:pPr>
        <w:jc w:val="center"/>
        <w:rPr>
          <w:rFonts w:cs="Arial"/>
          <w:b/>
          <w:szCs w:val="22"/>
        </w:rPr>
      </w:pPr>
      <w:r w:rsidRPr="006F1D98">
        <w:rPr>
          <w:rFonts w:cs="Arial"/>
          <w:b/>
          <w:szCs w:val="22"/>
        </w:rPr>
        <w:t>II.</w:t>
      </w:r>
      <w:r w:rsidR="00F52242">
        <w:rPr>
          <w:rFonts w:cs="Arial"/>
          <w:b/>
          <w:szCs w:val="22"/>
        </w:rPr>
        <w:t xml:space="preserve"> </w:t>
      </w:r>
      <w:r>
        <w:rPr>
          <w:rFonts w:cs="Arial"/>
          <w:b/>
          <w:szCs w:val="22"/>
        </w:rPr>
        <w:t>Předmět koupě</w:t>
      </w:r>
    </w:p>
    <w:p w14:paraId="19720F50" w14:textId="77777777" w:rsidR="002558ED" w:rsidRPr="006F1D98" w:rsidRDefault="002558ED" w:rsidP="002558ED">
      <w:pPr>
        <w:rPr>
          <w:rFonts w:cs="Arial"/>
          <w:szCs w:val="22"/>
        </w:rPr>
      </w:pPr>
    </w:p>
    <w:p w14:paraId="47C23B37" w14:textId="6A793703" w:rsidR="000A4BF7" w:rsidRPr="000A4BF7" w:rsidRDefault="00D366E7" w:rsidP="00FA2FAD">
      <w:pPr>
        <w:pStyle w:val="Odstavecseseznamem"/>
        <w:numPr>
          <w:ilvl w:val="0"/>
          <w:numId w:val="2"/>
        </w:numPr>
        <w:ind w:left="284" w:hanging="284"/>
        <w:rPr>
          <w:sz w:val="20"/>
          <w:szCs w:val="20"/>
        </w:rPr>
      </w:pPr>
      <w:r w:rsidRPr="002E5F75">
        <w:t xml:space="preserve">Předmětem </w:t>
      </w:r>
      <w:r>
        <w:t>této smlouvy je závazek prodávajícího dodat</w:t>
      </w:r>
      <w:r w:rsidRPr="002E5F75">
        <w:t xml:space="preserve"> </w:t>
      </w:r>
      <w:r w:rsidR="004D0501">
        <w:t xml:space="preserve">a </w:t>
      </w:r>
      <w:r w:rsidR="00D4075B">
        <w:t>provést montáž</w:t>
      </w:r>
      <w:r w:rsidR="005A609F">
        <w:t xml:space="preserve"> specializovan</w:t>
      </w:r>
      <w:r w:rsidR="00D4075B">
        <w:t>ého</w:t>
      </w:r>
      <w:r w:rsidR="005A609F">
        <w:t xml:space="preserve"> nábyt</w:t>
      </w:r>
      <w:r w:rsidR="00D4075B">
        <w:t>ku</w:t>
      </w:r>
      <w:r w:rsidR="005A609F">
        <w:t xml:space="preserve"> </w:t>
      </w:r>
      <w:r w:rsidR="004D0501" w:rsidRPr="004D0501">
        <w:t xml:space="preserve">pro </w:t>
      </w:r>
      <w:r w:rsidR="00F4775D" w:rsidRPr="00F4775D">
        <w:rPr>
          <w:b/>
        </w:rPr>
        <w:t>6</w:t>
      </w:r>
      <w:r w:rsidR="000A4BF7" w:rsidRPr="00F4775D">
        <w:rPr>
          <w:b/>
        </w:rPr>
        <w:t xml:space="preserve"> </w:t>
      </w:r>
      <w:r w:rsidR="004D0501" w:rsidRPr="004D0501">
        <w:t>nov</w:t>
      </w:r>
      <w:r w:rsidR="000A4BF7">
        <w:t>ých</w:t>
      </w:r>
      <w:r w:rsidR="004D0501" w:rsidRPr="004D0501">
        <w:t xml:space="preserve"> odborn</w:t>
      </w:r>
      <w:r w:rsidR="000A4BF7">
        <w:t>ých</w:t>
      </w:r>
      <w:r w:rsidR="004D0501" w:rsidRPr="004D0501">
        <w:t xml:space="preserve"> učeb</w:t>
      </w:r>
      <w:r w:rsidR="000A4BF7">
        <w:t>e</w:t>
      </w:r>
      <w:r w:rsidR="004D0501" w:rsidRPr="004D0501">
        <w:t xml:space="preserve">n </w:t>
      </w:r>
      <w:r w:rsidR="000A4BF7">
        <w:t>v </w:t>
      </w:r>
      <w:r w:rsidR="00F4775D">
        <w:t>3</w:t>
      </w:r>
      <w:r w:rsidR="000A4BF7">
        <w:t xml:space="preserve"> objektech </w:t>
      </w:r>
      <w:r w:rsidR="00F4775D">
        <w:t>3</w:t>
      </w:r>
      <w:r w:rsidR="004D0501" w:rsidRPr="004D0501">
        <w:t xml:space="preserve"> základních škol v Chomutově, souvisejících se stavebními úpravami v objektech </w:t>
      </w:r>
      <w:r w:rsidR="000A4BF7">
        <w:t xml:space="preserve">(dále také jako „dodávka“), přičemž se dodávka dělí na </w:t>
      </w:r>
      <w:r w:rsidR="00C376B5">
        <w:t>sekce</w:t>
      </w:r>
      <w:r w:rsidR="000A4BF7">
        <w:t>:</w:t>
      </w:r>
    </w:p>
    <w:p w14:paraId="1C17F211" w14:textId="01900DB1" w:rsidR="00C376B5" w:rsidRPr="00F64078" w:rsidRDefault="00C376B5" w:rsidP="00C376B5">
      <w:pPr>
        <w:pStyle w:val="Odstavecseseznamem"/>
        <w:ind w:left="993"/>
        <w:rPr>
          <w:b/>
        </w:rPr>
      </w:pPr>
      <w:r w:rsidRPr="00C376B5">
        <w:rPr>
          <w:b/>
          <w:szCs w:val="22"/>
        </w:rPr>
        <w:t xml:space="preserve">sekce </w:t>
      </w:r>
      <w:r w:rsidRPr="00F64078">
        <w:rPr>
          <w:b/>
        </w:rPr>
        <w:t xml:space="preserve">1. </w:t>
      </w:r>
      <w:r>
        <w:rPr>
          <w:b/>
        </w:rPr>
        <w:t>(</w:t>
      </w:r>
      <w:r>
        <w:t>ZŠ</w:t>
      </w:r>
      <w:r w:rsidRPr="001C65C3">
        <w:t xml:space="preserve"> </w:t>
      </w:r>
      <w:r>
        <w:t xml:space="preserve">Chomutov </w:t>
      </w:r>
      <w:proofErr w:type="spellStart"/>
      <w:r>
        <w:t>Ak</w:t>
      </w:r>
      <w:proofErr w:type="spellEnd"/>
      <w:r>
        <w:t>. Heyrovského 4539)</w:t>
      </w:r>
    </w:p>
    <w:p w14:paraId="5DAE2827" w14:textId="4C6AF854" w:rsidR="00C376B5" w:rsidRPr="00F927F3" w:rsidRDefault="00C376B5" w:rsidP="00C376B5">
      <w:pPr>
        <w:pStyle w:val="Odstavecseseznamem"/>
        <w:ind w:left="993"/>
        <w:rPr>
          <w:bCs/>
        </w:rPr>
      </w:pPr>
      <w:r>
        <w:t xml:space="preserve"> 1) učebna </w:t>
      </w:r>
      <w:r w:rsidR="008D706F">
        <w:t>přírodní vědy</w:t>
      </w:r>
      <w:r w:rsidR="006C158F">
        <w:t xml:space="preserve"> (229)</w:t>
      </w:r>
    </w:p>
    <w:p w14:paraId="7D473FEC" w14:textId="360CE4DD" w:rsidR="00C376B5" w:rsidRDefault="00C376B5" w:rsidP="00C376B5">
      <w:pPr>
        <w:ind w:left="993"/>
        <w:rPr>
          <w:bCs/>
        </w:rPr>
      </w:pPr>
      <w:r>
        <w:rPr>
          <w:bCs/>
        </w:rPr>
        <w:t xml:space="preserve"> </w:t>
      </w:r>
      <w:r>
        <w:t xml:space="preserve">2) </w:t>
      </w:r>
      <w:r>
        <w:rPr>
          <w:bCs/>
        </w:rPr>
        <w:t xml:space="preserve">učebna </w:t>
      </w:r>
      <w:r w:rsidR="008D706F">
        <w:rPr>
          <w:bCs/>
        </w:rPr>
        <w:t>přírodní vědy</w:t>
      </w:r>
      <w:r w:rsidR="006C158F">
        <w:rPr>
          <w:bCs/>
        </w:rPr>
        <w:t xml:space="preserve"> (234)</w:t>
      </w:r>
    </w:p>
    <w:p w14:paraId="21CD3FE2" w14:textId="492832EC" w:rsidR="00C376B5" w:rsidRPr="00F64078" w:rsidRDefault="00C376B5" w:rsidP="00C376B5">
      <w:pPr>
        <w:ind w:left="992"/>
        <w:rPr>
          <w:b/>
          <w:bCs/>
        </w:rPr>
      </w:pPr>
      <w:r>
        <w:rPr>
          <w:b/>
          <w:bCs/>
        </w:rPr>
        <w:t>sekce</w:t>
      </w:r>
      <w:r w:rsidRPr="00F64078">
        <w:rPr>
          <w:b/>
          <w:bCs/>
        </w:rPr>
        <w:t xml:space="preserve"> 2. </w:t>
      </w:r>
      <w:r>
        <w:rPr>
          <w:b/>
          <w:bCs/>
        </w:rPr>
        <w:t>(</w:t>
      </w:r>
      <w:r>
        <w:t>ZŠ</w:t>
      </w:r>
      <w:r w:rsidRPr="001C65C3">
        <w:t xml:space="preserve"> </w:t>
      </w:r>
      <w:r>
        <w:t xml:space="preserve">Chomutov </w:t>
      </w:r>
      <w:r w:rsidRPr="001C65C3">
        <w:t>Hornická</w:t>
      </w:r>
      <w:r>
        <w:t xml:space="preserve"> 4387)</w:t>
      </w:r>
    </w:p>
    <w:p w14:paraId="5A188D87" w14:textId="5E60D549" w:rsidR="00C376B5" w:rsidRPr="001C65C3" w:rsidRDefault="00C376B5" w:rsidP="00C376B5">
      <w:pPr>
        <w:pStyle w:val="Odstavecseseznamem"/>
        <w:ind w:left="993"/>
        <w:rPr>
          <w:bCs/>
        </w:rPr>
      </w:pPr>
      <w:r>
        <w:t xml:space="preserve">     </w:t>
      </w:r>
      <w:r w:rsidR="006C158F">
        <w:t>3</w:t>
      </w:r>
      <w:r>
        <w:t xml:space="preserve">) učebna </w:t>
      </w:r>
      <w:r w:rsidR="006C158F">
        <w:t>přírodní vědy</w:t>
      </w:r>
      <w:r>
        <w:t xml:space="preserve"> s využitím IT</w:t>
      </w:r>
      <w:r w:rsidR="006C158F">
        <w:t xml:space="preserve"> (99)</w:t>
      </w:r>
    </w:p>
    <w:p w14:paraId="711D16AA" w14:textId="00CBEE84" w:rsidR="00C376B5" w:rsidRDefault="00C376B5" w:rsidP="00C376B5">
      <w:pPr>
        <w:ind w:left="993"/>
        <w:rPr>
          <w:b/>
        </w:rPr>
      </w:pPr>
      <w:r>
        <w:t xml:space="preserve">     </w:t>
      </w:r>
      <w:r w:rsidR="004F013A">
        <w:t>4</w:t>
      </w:r>
      <w:r>
        <w:t xml:space="preserve">) </w:t>
      </w:r>
      <w:r>
        <w:rPr>
          <w:bCs/>
        </w:rPr>
        <w:t xml:space="preserve">učebna </w:t>
      </w:r>
      <w:r w:rsidR="006C158F">
        <w:rPr>
          <w:bCs/>
        </w:rPr>
        <w:t>cizí jazyky</w:t>
      </w:r>
      <w:r>
        <w:rPr>
          <w:bCs/>
        </w:rPr>
        <w:t xml:space="preserve"> s využitím IT </w:t>
      </w:r>
      <w:r w:rsidR="004F013A">
        <w:rPr>
          <w:bCs/>
        </w:rPr>
        <w:t>(69)</w:t>
      </w:r>
      <w:r>
        <w:rPr>
          <w:bCs/>
        </w:rPr>
        <w:t xml:space="preserve"> </w:t>
      </w:r>
    </w:p>
    <w:p w14:paraId="03FB762A" w14:textId="0F61150B" w:rsidR="00C376B5" w:rsidRPr="00F64078" w:rsidRDefault="00C376B5" w:rsidP="00C376B5">
      <w:pPr>
        <w:pStyle w:val="Odstavecseseznamem"/>
        <w:ind w:left="993"/>
        <w:rPr>
          <w:b/>
        </w:rPr>
      </w:pPr>
      <w:r>
        <w:rPr>
          <w:b/>
        </w:rPr>
        <w:t>s</w:t>
      </w:r>
      <w:r w:rsidRPr="00F64078">
        <w:rPr>
          <w:b/>
        </w:rPr>
        <w:t xml:space="preserve">ekce </w:t>
      </w:r>
      <w:r>
        <w:rPr>
          <w:b/>
        </w:rPr>
        <w:t>3</w:t>
      </w:r>
      <w:r w:rsidRPr="00F64078">
        <w:rPr>
          <w:b/>
        </w:rPr>
        <w:t xml:space="preserve">. </w:t>
      </w:r>
      <w:r>
        <w:rPr>
          <w:b/>
        </w:rPr>
        <w:t>(</w:t>
      </w:r>
      <w:r w:rsidRPr="001C65C3">
        <w:t xml:space="preserve">ZŠ </w:t>
      </w:r>
      <w:r>
        <w:t>Chomutov Písečná</w:t>
      </w:r>
      <w:r w:rsidRPr="001C65C3" w:rsidDel="003D2862">
        <w:t xml:space="preserve"> </w:t>
      </w:r>
      <w:r>
        <w:t>5144)</w:t>
      </w:r>
    </w:p>
    <w:p w14:paraId="60F0ED37" w14:textId="667847A8" w:rsidR="00C376B5" w:rsidRPr="00974F0D" w:rsidRDefault="00C376B5" w:rsidP="00C376B5">
      <w:pPr>
        <w:pStyle w:val="Odstavecseseznamem"/>
        <w:ind w:left="993"/>
      </w:pPr>
      <w:r>
        <w:t xml:space="preserve">    </w:t>
      </w:r>
      <w:r w:rsidRPr="00974F0D">
        <w:rPr>
          <w:bCs/>
        </w:rPr>
        <w:t xml:space="preserve"> </w:t>
      </w:r>
      <w:r w:rsidR="004F013A">
        <w:rPr>
          <w:bCs/>
        </w:rPr>
        <w:t>5</w:t>
      </w:r>
      <w:r>
        <w:rPr>
          <w:bCs/>
        </w:rPr>
        <w:t>)</w:t>
      </w:r>
      <w:r w:rsidRPr="00974F0D">
        <w:rPr>
          <w:bCs/>
        </w:rPr>
        <w:t xml:space="preserve"> učebna </w:t>
      </w:r>
      <w:r w:rsidR="008D706F">
        <w:rPr>
          <w:bCs/>
        </w:rPr>
        <w:t xml:space="preserve">cizí jazyk </w:t>
      </w:r>
      <w:r w:rsidR="004F013A">
        <w:rPr>
          <w:bCs/>
        </w:rPr>
        <w:t>(42)</w:t>
      </w:r>
    </w:p>
    <w:p w14:paraId="15C94D85" w14:textId="4659833D" w:rsidR="00C376B5" w:rsidRDefault="00C376B5" w:rsidP="00C376B5">
      <w:pPr>
        <w:pStyle w:val="Odstavecseseznamem"/>
        <w:ind w:left="993"/>
        <w:rPr>
          <w:bCs/>
        </w:rPr>
      </w:pPr>
      <w:r>
        <w:rPr>
          <w:bCs/>
        </w:rPr>
        <w:t xml:space="preserve">     </w:t>
      </w:r>
      <w:r w:rsidR="004F013A">
        <w:rPr>
          <w:bCs/>
        </w:rPr>
        <w:t>6</w:t>
      </w:r>
      <w:r>
        <w:rPr>
          <w:bCs/>
        </w:rPr>
        <w:t xml:space="preserve">) učebna </w:t>
      </w:r>
      <w:r w:rsidR="008D706F">
        <w:rPr>
          <w:bCs/>
        </w:rPr>
        <w:t>přírodní vědy s</w:t>
      </w:r>
      <w:r w:rsidR="004F013A">
        <w:rPr>
          <w:bCs/>
        </w:rPr>
        <w:t> integrovanou laboratoří (39)</w:t>
      </w:r>
      <w:r w:rsidR="008D706F" w:rsidDel="008D706F">
        <w:rPr>
          <w:bCs/>
        </w:rPr>
        <w:t xml:space="preserve"> </w:t>
      </w:r>
    </w:p>
    <w:p w14:paraId="259BBB7A" w14:textId="77777777" w:rsidR="00B85F96" w:rsidRPr="00F927F3" w:rsidRDefault="00B85F96" w:rsidP="00964625">
      <w:pPr>
        <w:pStyle w:val="Odstavecseseznamem"/>
        <w:ind w:left="644"/>
        <w:rPr>
          <w:bCs/>
        </w:rPr>
      </w:pPr>
    </w:p>
    <w:p w14:paraId="60A9D467" w14:textId="491C9CA6" w:rsidR="00297179" w:rsidRDefault="00297179" w:rsidP="00FA2FAD">
      <w:pPr>
        <w:pStyle w:val="Odstavecseseznamem"/>
        <w:numPr>
          <w:ilvl w:val="0"/>
          <w:numId w:val="2"/>
        </w:numPr>
        <w:ind w:left="284" w:hanging="284"/>
      </w:pPr>
      <w:r w:rsidRPr="00297179">
        <w:t>Součástí dodávky bude doprava do místa plnění</w:t>
      </w:r>
      <w:r w:rsidR="000A4BF7">
        <w:t>, montáž,</w:t>
      </w:r>
      <w:r w:rsidRPr="00297179">
        <w:t xml:space="preserve"> kompletní instalace </w:t>
      </w:r>
      <w:r w:rsidR="006A4F84">
        <w:t>nábytku v koordinaci s</w:t>
      </w:r>
      <w:r w:rsidR="00526097">
        <w:t> </w:t>
      </w:r>
      <w:r w:rsidR="00526097" w:rsidRPr="00297179">
        <w:t>dod</w:t>
      </w:r>
      <w:r w:rsidR="00526097">
        <w:t>áva</w:t>
      </w:r>
      <w:r w:rsidR="00526097" w:rsidRPr="00297179">
        <w:t>n</w:t>
      </w:r>
      <w:r w:rsidR="00526097">
        <w:t>ou audiovizuální</w:t>
      </w:r>
      <w:r w:rsidR="006A4F84">
        <w:t xml:space="preserve"> </w:t>
      </w:r>
      <w:r w:rsidR="006A4F84" w:rsidRPr="00297179">
        <w:t>technik</w:t>
      </w:r>
      <w:r w:rsidR="006A4F84">
        <w:t>ou</w:t>
      </w:r>
      <w:r w:rsidRPr="00297179">
        <w:t>.</w:t>
      </w:r>
    </w:p>
    <w:p w14:paraId="6E4660A9" w14:textId="77777777" w:rsidR="000A4BF7" w:rsidRDefault="000A4BF7" w:rsidP="000A4BF7">
      <w:pPr>
        <w:pStyle w:val="Odstavecseseznamem"/>
      </w:pPr>
    </w:p>
    <w:p w14:paraId="1CF72D28" w14:textId="2A58EE81" w:rsidR="000A4BF7" w:rsidRPr="00297179" w:rsidRDefault="000A4BF7" w:rsidP="00FA2FAD">
      <w:pPr>
        <w:pStyle w:val="Odstavecseseznamem"/>
        <w:numPr>
          <w:ilvl w:val="0"/>
          <w:numId w:val="2"/>
        </w:numPr>
        <w:ind w:left="284" w:hanging="284"/>
      </w:pPr>
      <w:r>
        <w:t xml:space="preserve">Dodávka </w:t>
      </w:r>
      <w:r w:rsidRPr="008A7297">
        <w:rPr>
          <w:rFonts w:cs="Arial"/>
          <w:szCs w:val="20"/>
        </w:rPr>
        <w:t>bude koordinován</w:t>
      </w:r>
      <w:r>
        <w:rPr>
          <w:rFonts w:cs="Arial"/>
          <w:szCs w:val="20"/>
        </w:rPr>
        <w:t>a</w:t>
      </w:r>
      <w:r w:rsidRPr="008A7297">
        <w:rPr>
          <w:rFonts w:cs="Arial"/>
          <w:szCs w:val="20"/>
        </w:rPr>
        <w:t xml:space="preserve"> se zhotoviteli stavebních prací v odborných učebnách, kteří budou dílo realizovat rozčleněny na jednotlivé s</w:t>
      </w:r>
      <w:r w:rsidRPr="00EE0BAE">
        <w:rPr>
          <w:rFonts w:cs="Arial"/>
          <w:szCs w:val="20"/>
        </w:rPr>
        <w:t>ekce.</w:t>
      </w:r>
      <w:r w:rsidR="00796006">
        <w:rPr>
          <w:rFonts w:cs="Arial"/>
          <w:szCs w:val="20"/>
        </w:rPr>
        <w:t xml:space="preserve"> Dále bude dodávka koordinována s </w:t>
      </w:r>
      <w:r w:rsidR="00114743">
        <w:rPr>
          <w:rFonts w:cs="Arial"/>
          <w:szCs w:val="20"/>
        </w:rPr>
        <w:t xml:space="preserve">dodavatelem </w:t>
      </w:r>
      <w:r w:rsidR="00796006">
        <w:rPr>
          <w:rFonts w:cs="Arial"/>
          <w:szCs w:val="20"/>
        </w:rPr>
        <w:t xml:space="preserve">audiovizuální techniky a </w:t>
      </w:r>
      <w:r w:rsidR="006A4F84">
        <w:rPr>
          <w:rFonts w:cs="Arial"/>
          <w:szCs w:val="20"/>
        </w:rPr>
        <w:t>strukturované kabeláže.</w:t>
      </w:r>
      <w:r w:rsidR="00796006">
        <w:rPr>
          <w:rFonts w:cs="Arial"/>
          <w:szCs w:val="20"/>
        </w:rPr>
        <w:t xml:space="preserve"> </w:t>
      </w:r>
    </w:p>
    <w:p w14:paraId="518C1173" w14:textId="77777777" w:rsidR="00311F76" w:rsidRPr="008061C4" w:rsidRDefault="00311F76" w:rsidP="008061C4">
      <w:pPr>
        <w:pStyle w:val="Odstavecseseznamem"/>
        <w:spacing w:after="0"/>
        <w:contextualSpacing w:val="0"/>
        <w:rPr>
          <w:sz w:val="20"/>
          <w:szCs w:val="20"/>
        </w:rPr>
      </w:pPr>
    </w:p>
    <w:p w14:paraId="3EE1E334" w14:textId="6FBFD07E" w:rsidR="0093156C" w:rsidRPr="0093156C" w:rsidRDefault="00264258" w:rsidP="0093156C">
      <w:pPr>
        <w:numPr>
          <w:ilvl w:val="0"/>
          <w:numId w:val="2"/>
        </w:numPr>
        <w:spacing w:before="120" w:after="120"/>
        <w:ind w:left="284" w:hanging="284"/>
        <w:rPr>
          <w:rFonts w:cs="Arial"/>
          <w:bCs/>
          <w:szCs w:val="22"/>
        </w:rPr>
      </w:pPr>
      <w:r>
        <w:rPr>
          <w:rFonts w:cs="Arial"/>
          <w:bCs/>
          <w:szCs w:val="22"/>
        </w:rPr>
        <w:t>Prodávající</w:t>
      </w:r>
      <w:r w:rsidRPr="00E1473C">
        <w:rPr>
          <w:rFonts w:cs="Arial"/>
          <w:bCs/>
          <w:szCs w:val="22"/>
        </w:rPr>
        <w:t xml:space="preserve"> je povinen provést </w:t>
      </w:r>
      <w:r>
        <w:rPr>
          <w:rFonts w:cs="Arial"/>
          <w:bCs/>
          <w:szCs w:val="22"/>
        </w:rPr>
        <w:t>dodávku</w:t>
      </w:r>
      <w:r w:rsidRPr="00E1473C">
        <w:rPr>
          <w:rFonts w:cs="Arial"/>
          <w:bCs/>
          <w:szCs w:val="22"/>
        </w:rPr>
        <w:t xml:space="preserve"> v souladu s následujícími dokumenty, ve kterých je </w:t>
      </w:r>
      <w:r>
        <w:rPr>
          <w:rFonts w:cs="Arial"/>
          <w:bCs/>
          <w:szCs w:val="22"/>
        </w:rPr>
        <w:t>dodávka</w:t>
      </w:r>
      <w:r w:rsidRPr="00E1473C">
        <w:rPr>
          <w:rFonts w:cs="Arial"/>
          <w:bCs/>
          <w:szCs w:val="22"/>
        </w:rPr>
        <w:t xml:space="preserve"> a podmínky </w:t>
      </w:r>
      <w:r w:rsidRPr="00E1473C">
        <w:rPr>
          <w:rFonts w:cs="Arial"/>
        </w:rPr>
        <w:t>je</w:t>
      </w:r>
      <w:r>
        <w:rPr>
          <w:rFonts w:cs="Arial"/>
        </w:rPr>
        <w:t>jího</w:t>
      </w:r>
      <w:r w:rsidRPr="00E1473C">
        <w:rPr>
          <w:rFonts w:cs="Arial"/>
          <w:bCs/>
          <w:szCs w:val="22"/>
        </w:rPr>
        <w:t xml:space="preserve"> provádění blíže specifikován</w:t>
      </w:r>
      <w:r>
        <w:rPr>
          <w:rFonts w:cs="Arial"/>
          <w:bCs/>
          <w:szCs w:val="22"/>
        </w:rPr>
        <w:t>a</w:t>
      </w:r>
      <w:r w:rsidRPr="00E1473C">
        <w:rPr>
          <w:rFonts w:cs="Arial"/>
          <w:bCs/>
          <w:szCs w:val="22"/>
        </w:rPr>
        <w:t xml:space="preserve">: </w:t>
      </w:r>
    </w:p>
    <w:p w14:paraId="1CCBF414" w14:textId="37473874" w:rsidR="00264258" w:rsidRPr="001C65C3" w:rsidRDefault="00264258" w:rsidP="00B83C08">
      <w:pPr>
        <w:pStyle w:val="Odstavecseseznamem"/>
        <w:numPr>
          <w:ilvl w:val="0"/>
          <w:numId w:val="24"/>
        </w:numPr>
        <w:ind w:left="426" w:hanging="284"/>
        <w:rPr>
          <w:rFonts w:cs="Arial"/>
          <w:bCs/>
          <w:szCs w:val="22"/>
        </w:rPr>
      </w:pPr>
      <w:r w:rsidRPr="001C65C3">
        <w:rPr>
          <w:rFonts w:cs="Arial"/>
        </w:rPr>
        <w:t>Projektová dokumentace ZŠ Akademika Heyrovského</w:t>
      </w:r>
      <w:r w:rsidRPr="001C65C3">
        <w:rPr>
          <w:rFonts w:cs="Arial"/>
          <w:bCs/>
          <w:szCs w:val="22"/>
        </w:rPr>
        <w:t xml:space="preserve"> </w:t>
      </w:r>
      <w:r w:rsidR="00C376B5">
        <w:rPr>
          <w:rFonts w:cs="Arial"/>
          <w:bCs/>
          <w:szCs w:val="22"/>
        </w:rPr>
        <w:t>4539, Chomutov</w:t>
      </w:r>
      <w:r w:rsidR="00142115">
        <w:rPr>
          <w:rFonts w:cs="Arial"/>
          <w:bCs/>
          <w:szCs w:val="22"/>
        </w:rPr>
        <w:t>,</w:t>
      </w:r>
      <w:r w:rsidR="0093156C">
        <w:rPr>
          <w:rFonts w:cs="Arial"/>
          <w:bCs/>
          <w:szCs w:val="22"/>
        </w:rPr>
        <w:t xml:space="preserve"> vyhotovená </w:t>
      </w:r>
      <w:r w:rsidR="003F4EC3">
        <w:rPr>
          <w:rFonts w:cs="Arial"/>
          <w:bCs/>
          <w:szCs w:val="22"/>
        </w:rPr>
        <w:t xml:space="preserve">CZECHOTEC, </w:t>
      </w:r>
      <w:proofErr w:type="spellStart"/>
      <w:r w:rsidR="003F4EC3">
        <w:rPr>
          <w:rFonts w:cs="Arial"/>
          <w:bCs/>
          <w:szCs w:val="22"/>
        </w:rPr>
        <w:t>Engineering</w:t>
      </w:r>
      <w:proofErr w:type="spellEnd"/>
      <w:r w:rsidR="003F4EC3">
        <w:rPr>
          <w:rFonts w:cs="Arial"/>
          <w:bCs/>
          <w:szCs w:val="22"/>
        </w:rPr>
        <w:t xml:space="preserve"> spol. s.r.o., se sídlem Rokycanova 1268/1, 430 01 Chomutov</w:t>
      </w:r>
      <w:r w:rsidR="00A2157A">
        <w:rPr>
          <w:rFonts w:cs="Arial"/>
          <w:bCs/>
          <w:szCs w:val="22"/>
        </w:rPr>
        <w:t>, IČO: 60279508,</w:t>
      </w:r>
      <w:r w:rsidR="003F4EC3">
        <w:rPr>
          <w:rFonts w:cs="Arial"/>
          <w:bCs/>
          <w:szCs w:val="22"/>
        </w:rPr>
        <w:t xml:space="preserve"> </w:t>
      </w:r>
      <w:r w:rsidR="006B7435">
        <w:rPr>
          <w:rFonts w:cs="Arial"/>
          <w:bCs/>
          <w:szCs w:val="22"/>
        </w:rPr>
        <w:t xml:space="preserve">pod č. </w:t>
      </w:r>
      <w:r w:rsidR="003F4EC3">
        <w:rPr>
          <w:rFonts w:cs="Arial"/>
          <w:bCs/>
          <w:szCs w:val="22"/>
        </w:rPr>
        <w:t>1</w:t>
      </w:r>
    </w:p>
    <w:p w14:paraId="03CE17D0" w14:textId="3272958B" w:rsidR="00264258" w:rsidRPr="00B274F2" w:rsidRDefault="00264258" w:rsidP="00B83C08">
      <w:pPr>
        <w:ind w:left="426"/>
        <w:rPr>
          <w:rFonts w:cs="Arial"/>
          <w:bCs/>
          <w:szCs w:val="22"/>
        </w:rPr>
      </w:pPr>
      <w:r w:rsidRPr="00B274F2">
        <w:rPr>
          <w:rFonts w:cs="Arial"/>
        </w:rPr>
        <w:t>Projektová dokumentace ZŠ Hornická</w:t>
      </w:r>
      <w:r w:rsidR="00C376B5" w:rsidRPr="00B274F2">
        <w:rPr>
          <w:rFonts w:cs="Arial"/>
        </w:rPr>
        <w:t xml:space="preserve"> 4387, Chomutov</w:t>
      </w:r>
      <w:r w:rsidR="0093156C" w:rsidRPr="00B274F2">
        <w:rPr>
          <w:rFonts w:cs="Arial"/>
        </w:rPr>
        <w:t xml:space="preserve">, </w:t>
      </w:r>
      <w:r w:rsidR="0093156C" w:rsidRPr="00B274F2">
        <w:rPr>
          <w:rFonts w:cs="Arial"/>
          <w:bCs/>
          <w:szCs w:val="22"/>
        </w:rPr>
        <w:t xml:space="preserve">vyhotovená </w:t>
      </w:r>
      <w:r w:rsidR="003F4EC3">
        <w:rPr>
          <w:rFonts w:cs="Arial"/>
          <w:bCs/>
          <w:szCs w:val="22"/>
        </w:rPr>
        <w:t xml:space="preserve">CZECHOTEC, </w:t>
      </w:r>
      <w:proofErr w:type="spellStart"/>
      <w:r w:rsidR="003F4EC3">
        <w:rPr>
          <w:rFonts w:cs="Arial"/>
          <w:bCs/>
          <w:szCs w:val="22"/>
        </w:rPr>
        <w:t>Engineering</w:t>
      </w:r>
      <w:proofErr w:type="spellEnd"/>
      <w:r w:rsidR="003F4EC3">
        <w:rPr>
          <w:rFonts w:cs="Arial"/>
          <w:bCs/>
          <w:szCs w:val="22"/>
        </w:rPr>
        <w:t xml:space="preserve"> spol. s.r.o., se sídlem Rokycanova 1268/1, 430 01 Chomutov</w:t>
      </w:r>
      <w:r w:rsidR="00A2157A">
        <w:rPr>
          <w:rFonts w:cs="Arial"/>
          <w:bCs/>
          <w:szCs w:val="22"/>
        </w:rPr>
        <w:t>, IČO: 60279508,</w:t>
      </w:r>
      <w:r w:rsidR="00B274F2" w:rsidRPr="00B274F2">
        <w:rPr>
          <w:rFonts w:cs="Arial"/>
          <w:bCs/>
          <w:szCs w:val="22"/>
        </w:rPr>
        <w:t xml:space="preserve"> pod č. </w:t>
      </w:r>
      <w:r w:rsidR="003F4EC3">
        <w:rPr>
          <w:rFonts w:cs="Arial"/>
          <w:bCs/>
          <w:szCs w:val="22"/>
        </w:rPr>
        <w:t>2</w:t>
      </w:r>
    </w:p>
    <w:p w14:paraId="214E934C" w14:textId="2525FE4A" w:rsidR="00264258" w:rsidRPr="00B274F2" w:rsidRDefault="00264258" w:rsidP="00B83C08">
      <w:pPr>
        <w:ind w:left="426"/>
        <w:rPr>
          <w:rFonts w:cs="Arial"/>
          <w:bCs/>
          <w:szCs w:val="22"/>
        </w:rPr>
      </w:pPr>
      <w:r w:rsidRPr="00B274F2">
        <w:rPr>
          <w:rFonts w:cs="Arial"/>
        </w:rPr>
        <w:t>Projektová dokumentace ZŠ Písečná</w:t>
      </w:r>
      <w:r w:rsidR="00C376B5" w:rsidRPr="00B274F2">
        <w:rPr>
          <w:rFonts w:cs="Arial"/>
        </w:rPr>
        <w:t xml:space="preserve"> 5144, Chomutov</w:t>
      </w:r>
      <w:r w:rsidR="0093156C" w:rsidRPr="00B274F2">
        <w:rPr>
          <w:rFonts w:cs="Arial"/>
        </w:rPr>
        <w:t>,</w:t>
      </w:r>
      <w:r w:rsidR="0093156C" w:rsidRPr="00B274F2">
        <w:rPr>
          <w:rFonts w:cs="Arial"/>
          <w:bCs/>
          <w:szCs w:val="22"/>
        </w:rPr>
        <w:t xml:space="preserve"> vyhotovená </w:t>
      </w:r>
      <w:r w:rsidR="003F4EC3">
        <w:rPr>
          <w:rFonts w:cs="Arial"/>
          <w:bCs/>
          <w:szCs w:val="22"/>
        </w:rPr>
        <w:t xml:space="preserve">DIGITRONIC CZ s.r.o. se sídlem </w:t>
      </w:r>
      <w:r w:rsidR="00A2157A">
        <w:rPr>
          <w:rFonts w:cs="Arial"/>
          <w:bCs/>
          <w:szCs w:val="22"/>
        </w:rPr>
        <w:t>Za Pasáží 1429,530 02 Pardubice, IČO: 481680</w:t>
      </w:r>
      <w:r w:rsidR="00D95417">
        <w:rPr>
          <w:rFonts w:cs="Arial"/>
          <w:bCs/>
          <w:szCs w:val="22"/>
        </w:rPr>
        <w:t>17</w:t>
      </w:r>
      <w:r w:rsidR="00C376B5" w:rsidRPr="00B274F2">
        <w:rPr>
          <w:rFonts w:cs="Arial"/>
        </w:rPr>
        <w:t xml:space="preserve"> </w:t>
      </w:r>
      <w:r w:rsidR="00B274F2" w:rsidRPr="00B274F2">
        <w:rPr>
          <w:rFonts w:cs="Arial"/>
        </w:rPr>
        <w:t xml:space="preserve">pod č. </w:t>
      </w:r>
      <w:r w:rsidR="00D95417">
        <w:rPr>
          <w:rFonts w:cs="Arial"/>
        </w:rPr>
        <w:t>3</w:t>
      </w:r>
    </w:p>
    <w:p w14:paraId="7569F17E" w14:textId="00DF658C" w:rsidR="00264258" w:rsidRPr="0093156C" w:rsidRDefault="0093156C" w:rsidP="00B83C08">
      <w:pPr>
        <w:spacing w:after="0"/>
        <w:ind w:left="426" w:hanging="284"/>
        <w:rPr>
          <w:b/>
        </w:rPr>
      </w:pPr>
      <w:r>
        <w:t xml:space="preserve">b) </w:t>
      </w:r>
      <w:r w:rsidR="00264258" w:rsidRPr="002D7D01">
        <w:t xml:space="preserve">Zadávací </w:t>
      </w:r>
      <w:r w:rsidR="009C52CD">
        <w:t>podmínky</w:t>
      </w:r>
      <w:r w:rsidR="009C52CD" w:rsidRPr="002D7D01">
        <w:t xml:space="preserve"> </w:t>
      </w:r>
      <w:r w:rsidR="00264258" w:rsidRPr="002D7D01">
        <w:t xml:space="preserve">veřejné zakázky </w:t>
      </w:r>
      <w:r w:rsidR="00264258">
        <w:t>„</w:t>
      </w:r>
      <w:r w:rsidR="00C376B5" w:rsidRPr="0093156C">
        <w:rPr>
          <w:rFonts w:cstheme="minorHAnsi"/>
          <w:b/>
          <w:szCs w:val="22"/>
        </w:rPr>
        <w:t>Zlepšení podmínek základních škol pro rozvoj klíčových kompetencí v Chomutově – specializovaný nábytek</w:t>
      </w:r>
      <w:r w:rsidR="00264258" w:rsidRPr="0093156C">
        <w:rPr>
          <w:rFonts w:cs="Arial"/>
          <w:b/>
        </w:rPr>
        <w:t>“</w:t>
      </w:r>
    </w:p>
    <w:p w14:paraId="7C626B27" w14:textId="5720668E" w:rsidR="00264258" w:rsidRDefault="0093156C" w:rsidP="00B83C08">
      <w:pPr>
        <w:spacing w:before="120" w:after="120"/>
        <w:ind w:left="426" w:hanging="284"/>
      </w:pPr>
      <w:r>
        <w:lastRenderedPageBreak/>
        <w:t xml:space="preserve">c) </w:t>
      </w:r>
      <w:r w:rsidR="00264258">
        <w:t>Výkazy výměr (formát.xls)</w:t>
      </w:r>
      <w:r w:rsidR="00260D83">
        <w:t>, kter</w:t>
      </w:r>
      <w:r w:rsidR="00A9046F">
        <w:t>é</w:t>
      </w:r>
      <w:r w:rsidR="00260D83">
        <w:t xml:space="preserve"> obsahuj</w:t>
      </w:r>
      <w:r w:rsidR="00A9046F">
        <w:t>í</w:t>
      </w:r>
      <w:r w:rsidR="00260D83">
        <w:t xml:space="preserve"> technickou specifikaci </w:t>
      </w:r>
      <w:r w:rsidR="003E0F6B">
        <w:t>specializovaného nábytku</w:t>
      </w:r>
      <w:r>
        <w:t xml:space="preserve"> k jednotlivým sekcím dle odst. 1 tohoto článku </w:t>
      </w:r>
    </w:p>
    <w:p w14:paraId="20D71EC3" w14:textId="2616ED84" w:rsidR="00264258" w:rsidRPr="0093156C" w:rsidRDefault="0093156C" w:rsidP="00B83C08">
      <w:pPr>
        <w:ind w:left="284" w:hanging="142"/>
        <w:rPr>
          <w:highlight w:val="yellow"/>
        </w:rPr>
      </w:pPr>
      <w:r w:rsidRPr="0093156C">
        <w:rPr>
          <w:szCs w:val="22"/>
        </w:rPr>
        <w:t xml:space="preserve">d) </w:t>
      </w:r>
      <w:r w:rsidR="00264258" w:rsidRPr="0093156C">
        <w:t xml:space="preserve">Nabídka vybraného prodávajícího </w:t>
      </w:r>
      <w:proofErr w:type="spellStart"/>
      <w:r w:rsidR="00264258" w:rsidRPr="0093156C">
        <w:rPr>
          <w:highlight w:val="yellow"/>
        </w:rPr>
        <w:t>xxx</w:t>
      </w:r>
      <w:proofErr w:type="spellEnd"/>
      <w:r w:rsidR="00264258" w:rsidRPr="0093156C">
        <w:rPr>
          <w:highlight w:val="yellow"/>
        </w:rPr>
        <w:t xml:space="preserve">, </w:t>
      </w:r>
      <w:r w:rsidR="00796006" w:rsidRPr="0093156C">
        <w:rPr>
          <w:highlight w:val="yellow"/>
        </w:rPr>
        <w:t xml:space="preserve">sídlo: </w:t>
      </w:r>
      <w:proofErr w:type="spellStart"/>
      <w:r w:rsidR="00796006" w:rsidRPr="0093156C">
        <w:rPr>
          <w:highlight w:val="yellow"/>
        </w:rPr>
        <w:t>xxxxx</w:t>
      </w:r>
      <w:proofErr w:type="spellEnd"/>
      <w:r w:rsidR="00796006" w:rsidRPr="0093156C">
        <w:rPr>
          <w:highlight w:val="yellow"/>
        </w:rPr>
        <w:t xml:space="preserve">, </w:t>
      </w:r>
      <w:r w:rsidR="00264258" w:rsidRPr="0093156C">
        <w:rPr>
          <w:highlight w:val="yellow"/>
        </w:rPr>
        <w:t xml:space="preserve">IČ: </w:t>
      </w:r>
      <w:proofErr w:type="spellStart"/>
      <w:r w:rsidR="00264258" w:rsidRPr="0093156C">
        <w:rPr>
          <w:highlight w:val="yellow"/>
        </w:rPr>
        <w:t>xxx</w:t>
      </w:r>
      <w:proofErr w:type="spellEnd"/>
      <w:r w:rsidR="00264258" w:rsidRPr="0093156C">
        <w:rPr>
          <w:highlight w:val="yellow"/>
        </w:rPr>
        <w:t>, ze dne xx.xx.2021</w:t>
      </w:r>
      <w:r w:rsidR="007836A0">
        <w:rPr>
          <w:highlight w:val="yellow"/>
        </w:rPr>
        <w:t>.</w:t>
      </w:r>
    </w:p>
    <w:p w14:paraId="77C3E379" w14:textId="6343DFD2" w:rsidR="00264258" w:rsidRDefault="00264258" w:rsidP="00FA2FAD">
      <w:pPr>
        <w:numPr>
          <w:ilvl w:val="0"/>
          <w:numId w:val="2"/>
        </w:numPr>
        <w:spacing w:before="120" w:after="120"/>
        <w:ind w:left="284" w:hanging="295"/>
        <w:rPr>
          <w:rFonts w:cs="Arial"/>
          <w:bCs/>
          <w:szCs w:val="22"/>
        </w:rPr>
      </w:pPr>
      <w:r>
        <w:rPr>
          <w:rFonts w:cs="Arial"/>
          <w:bCs/>
          <w:szCs w:val="22"/>
        </w:rPr>
        <w:t>Kupující</w:t>
      </w:r>
      <w:r w:rsidRPr="00E1473C">
        <w:rPr>
          <w:rFonts w:cs="Arial"/>
          <w:bCs/>
          <w:szCs w:val="22"/>
        </w:rPr>
        <w:t xml:space="preserve"> je odpovědný za správnost a úplnost předané příslušné dokumentace</w:t>
      </w:r>
      <w:r w:rsidR="00C45FD9">
        <w:rPr>
          <w:rFonts w:cs="Arial"/>
          <w:bCs/>
          <w:szCs w:val="22"/>
        </w:rPr>
        <w:t>.</w:t>
      </w:r>
    </w:p>
    <w:p w14:paraId="30FA817C" w14:textId="7E9A5E3F" w:rsidR="00264258" w:rsidRPr="00E1473C" w:rsidRDefault="00264258" w:rsidP="00FA2FAD">
      <w:pPr>
        <w:numPr>
          <w:ilvl w:val="0"/>
          <w:numId w:val="2"/>
        </w:numPr>
        <w:spacing w:before="120" w:after="120"/>
        <w:ind w:left="284" w:hanging="295"/>
        <w:rPr>
          <w:rFonts w:cs="Arial"/>
          <w:bCs/>
          <w:szCs w:val="22"/>
        </w:rPr>
      </w:pPr>
      <w:r w:rsidRPr="00E1473C">
        <w:rPr>
          <w:rFonts w:cs="Arial"/>
          <w:bCs/>
          <w:szCs w:val="22"/>
        </w:rPr>
        <w:t xml:space="preserve">Smluvní strany potvrzují, že byly před podpisem této smlouvy seznámeny s dokumenty uvedenými v odst. </w:t>
      </w:r>
      <w:r w:rsidR="00C45FD9">
        <w:rPr>
          <w:rFonts w:cs="Arial"/>
          <w:bCs/>
          <w:szCs w:val="22"/>
        </w:rPr>
        <w:t>4</w:t>
      </w:r>
      <w:r w:rsidR="00C45FD9" w:rsidRPr="00E1473C">
        <w:rPr>
          <w:rFonts w:cs="Arial"/>
          <w:bCs/>
          <w:szCs w:val="22"/>
        </w:rPr>
        <w:t xml:space="preserve"> </w:t>
      </w:r>
      <w:r w:rsidRPr="00E1473C">
        <w:rPr>
          <w:rFonts w:cs="Arial"/>
          <w:bCs/>
          <w:szCs w:val="22"/>
        </w:rPr>
        <w:t>tohoto článku, a že je mají k dispozici.</w:t>
      </w:r>
    </w:p>
    <w:p w14:paraId="15463483" w14:textId="77777777" w:rsidR="00264258" w:rsidRPr="00761E90" w:rsidRDefault="00264258" w:rsidP="00FA2FAD">
      <w:pPr>
        <w:numPr>
          <w:ilvl w:val="0"/>
          <w:numId w:val="2"/>
        </w:numPr>
        <w:spacing w:before="120" w:after="120"/>
        <w:ind w:left="284" w:hanging="295"/>
        <w:rPr>
          <w:rFonts w:cs="Arial"/>
          <w:bCs/>
          <w:szCs w:val="22"/>
        </w:rPr>
      </w:pPr>
      <w:r>
        <w:t>Prodávající se zavazuje provést na svůj náklad a na své nebezpečí všechna související plnění a práce potřebné k včasnému a řádnému provedení dodávky.</w:t>
      </w:r>
    </w:p>
    <w:p w14:paraId="41593D7D" w14:textId="77777777" w:rsidR="00264258" w:rsidRPr="00F9259C" w:rsidRDefault="00264258" w:rsidP="00FA2FAD">
      <w:pPr>
        <w:numPr>
          <w:ilvl w:val="0"/>
          <w:numId w:val="2"/>
        </w:numPr>
        <w:spacing w:before="120" w:after="120"/>
        <w:ind w:left="284" w:hanging="295"/>
        <w:rPr>
          <w:rFonts w:cs="Arial"/>
          <w:bCs/>
          <w:szCs w:val="22"/>
        </w:rPr>
      </w:pPr>
      <w:r>
        <w:t xml:space="preserve">Součástí smlouvy je i převod neomezeného vlastnického práva k této dodávce na kupujícího. Součástí závazku </w:t>
      </w:r>
      <w:r w:rsidR="00747292">
        <w:t>prodávajícího</w:t>
      </w:r>
      <w:r>
        <w:t xml:space="preserve"> je rovněž doprava zboží </w:t>
      </w:r>
      <w:r w:rsidR="00747292">
        <w:t>kupujícímu</w:t>
      </w:r>
      <w:r>
        <w:t xml:space="preserve"> do místa plnění, jeho instalace a zprovoznění podle pokynů </w:t>
      </w:r>
      <w:r w:rsidR="00747292">
        <w:t>kupujícího</w:t>
      </w:r>
      <w:r>
        <w:t xml:space="preserve">, a dále </w:t>
      </w:r>
      <w:r w:rsidRPr="00EA4BBD">
        <w:t xml:space="preserve">provádění záručních oprav </w:t>
      </w:r>
      <w:r w:rsidR="00747292">
        <w:t>dodávky</w:t>
      </w:r>
      <w:r w:rsidRPr="00F9259C">
        <w:t xml:space="preserve">. </w:t>
      </w:r>
    </w:p>
    <w:p w14:paraId="1798AB38" w14:textId="77777777" w:rsidR="00264258" w:rsidRDefault="00747292" w:rsidP="00FA2FAD">
      <w:pPr>
        <w:numPr>
          <w:ilvl w:val="0"/>
          <w:numId w:val="2"/>
        </w:numPr>
        <w:spacing w:before="120" w:after="120"/>
        <w:ind w:left="284" w:hanging="295"/>
        <w:rPr>
          <w:rFonts w:cs="Arial"/>
          <w:bCs/>
          <w:szCs w:val="22"/>
        </w:rPr>
      </w:pPr>
      <w:r>
        <w:t>Kupující</w:t>
      </w:r>
      <w:r w:rsidR="00264258">
        <w:t xml:space="preserve"> se zavazuje </w:t>
      </w:r>
      <w:r>
        <w:t xml:space="preserve">dodávku </w:t>
      </w:r>
      <w:r w:rsidR="00264258">
        <w:t>řádně a včas dodan</w:t>
      </w:r>
      <w:r>
        <w:t>ou</w:t>
      </w:r>
      <w:r w:rsidR="00264258">
        <w:t xml:space="preserve"> </w:t>
      </w:r>
      <w:r>
        <w:t>prodávajícím</w:t>
      </w:r>
      <w:r w:rsidR="00264258">
        <w:t xml:space="preserve"> převzít a zaplatit za n</w:t>
      </w:r>
      <w:r>
        <w:t>i</w:t>
      </w:r>
      <w:r w:rsidR="00264258">
        <w:t xml:space="preserve"> sjednanou kupní cenu způsobem a v termínu sjednaném touto smlouvou.</w:t>
      </w:r>
    </w:p>
    <w:p w14:paraId="56ED4FC5" w14:textId="77777777" w:rsidR="00264258" w:rsidRPr="00761E90" w:rsidRDefault="00264258" w:rsidP="00FA2FAD">
      <w:pPr>
        <w:numPr>
          <w:ilvl w:val="0"/>
          <w:numId w:val="2"/>
        </w:numPr>
        <w:spacing w:before="120" w:after="120"/>
        <w:ind w:left="284" w:hanging="295"/>
        <w:rPr>
          <w:rFonts w:cs="Arial"/>
          <w:bCs/>
          <w:szCs w:val="22"/>
        </w:rPr>
      </w:pPr>
      <w:r>
        <w:t xml:space="preserve">Práce nad rozsah </w:t>
      </w:r>
      <w:r w:rsidR="00747292">
        <w:t>dodávky</w:t>
      </w:r>
      <w:r>
        <w:t xml:space="preserve"> dle této smlouvy (vícepráce), budou realizovány, jen pokud o ně bude po vzájemné dohodě písemným dodatkem k této smlouvě </w:t>
      </w:r>
      <w:r w:rsidR="00C131CC">
        <w:t>dodávka</w:t>
      </w:r>
      <w:r>
        <w:t xml:space="preserve"> rozšířen</w:t>
      </w:r>
      <w:r w:rsidR="00C131CC">
        <w:t>a</w:t>
      </w:r>
      <w:r>
        <w:t>.</w:t>
      </w:r>
    </w:p>
    <w:p w14:paraId="691A1CE5" w14:textId="77777777" w:rsidR="00264258" w:rsidRPr="00E1473C" w:rsidRDefault="00264258" w:rsidP="00FA2FAD">
      <w:pPr>
        <w:numPr>
          <w:ilvl w:val="0"/>
          <w:numId w:val="2"/>
        </w:numPr>
        <w:spacing w:before="120"/>
        <w:ind w:left="284" w:hanging="295"/>
        <w:rPr>
          <w:rFonts w:cs="Arial"/>
          <w:bCs/>
          <w:szCs w:val="22"/>
        </w:rPr>
      </w:pPr>
      <w:r w:rsidRPr="00E1473C">
        <w:rPr>
          <w:rFonts w:cs="Arial"/>
          <w:bCs/>
          <w:szCs w:val="22"/>
        </w:rPr>
        <w:t xml:space="preserve">Součástí </w:t>
      </w:r>
      <w:r w:rsidR="00747292">
        <w:rPr>
          <w:rFonts w:cs="Arial"/>
          <w:bCs/>
          <w:szCs w:val="22"/>
        </w:rPr>
        <w:t>dodávky</w:t>
      </w:r>
      <w:r w:rsidRPr="00E1473C">
        <w:rPr>
          <w:rFonts w:cs="Arial"/>
          <w:bCs/>
          <w:szCs w:val="22"/>
        </w:rPr>
        <w:t xml:space="preserve"> jsou rovněž veškeré bezprostředně související činnosti nezbytné pro je</w:t>
      </w:r>
      <w:r w:rsidR="00747292">
        <w:rPr>
          <w:rFonts w:cs="Arial"/>
          <w:bCs/>
          <w:szCs w:val="22"/>
        </w:rPr>
        <w:t>jí</w:t>
      </w:r>
      <w:r w:rsidRPr="00E1473C">
        <w:rPr>
          <w:rFonts w:cs="Arial"/>
          <w:bCs/>
          <w:szCs w:val="22"/>
        </w:rPr>
        <w:t xml:space="preserve"> řádné provedení, a to zejména: </w:t>
      </w:r>
    </w:p>
    <w:p w14:paraId="29D35F59" w14:textId="031E9A51" w:rsidR="00264258" w:rsidRPr="005719CF" w:rsidRDefault="00264258" w:rsidP="00FA2FAD">
      <w:pPr>
        <w:numPr>
          <w:ilvl w:val="0"/>
          <w:numId w:val="16"/>
        </w:numPr>
        <w:spacing w:before="120" w:after="120"/>
        <w:ind w:left="709" w:hanging="295"/>
        <w:rPr>
          <w:rFonts w:cs="Arial"/>
        </w:rPr>
      </w:pPr>
      <w:r w:rsidRPr="008014EC">
        <w:rPr>
          <w:rFonts w:cs="Arial"/>
        </w:rPr>
        <w:t xml:space="preserve">splnění podmínek pro provedení </w:t>
      </w:r>
      <w:r w:rsidR="008014EC" w:rsidRPr="00882168">
        <w:rPr>
          <w:rFonts w:cs="Arial"/>
        </w:rPr>
        <w:t>dodávky</w:t>
      </w:r>
      <w:r w:rsidR="008014EC" w:rsidRPr="008014EC">
        <w:rPr>
          <w:rFonts w:cs="Arial"/>
        </w:rPr>
        <w:t xml:space="preserve"> </w:t>
      </w:r>
      <w:r w:rsidRPr="008014EC">
        <w:rPr>
          <w:rFonts w:cs="Arial"/>
        </w:rPr>
        <w:t xml:space="preserve">dle dokumentace </w:t>
      </w:r>
      <w:r w:rsidRPr="008014EC">
        <w:rPr>
          <w:rFonts w:cs="Arial"/>
          <w:bCs/>
          <w:szCs w:val="22"/>
        </w:rPr>
        <w:t xml:space="preserve">uvedené v odst. </w:t>
      </w:r>
      <w:r w:rsidR="00BA732D">
        <w:rPr>
          <w:rFonts w:cs="Arial"/>
          <w:bCs/>
          <w:szCs w:val="22"/>
        </w:rPr>
        <w:t>4</w:t>
      </w:r>
      <w:r w:rsidRPr="008014EC">
        <w:rPr>
          <w:rFonts w:cs="Arial"/>
          <w:bCs/>
          <w:szCs w:val="22"/>
        </w:rPr>
        <w:t>. tohoto článku,</w:t>
      </w:r>
    </w:p>
    <w:p w14:paraId="529FF630" w14:textId="77777777" w:rsidR="00264258" w:rsidRPr="008014EC" w:rsidRDefault="00264258" w:rsidP="00FA2FAD">
      <w:pPr>
        <w:numPr>
          <w:ilvl w:val="0"/>
          <w:numId w:val="15"/>
        </w:numPr>
        <w:spacing w:before="120" w:after="120"/>
        <w:ind w:left="709" w:hanging="295"/>
        <w:rPr>
          <w:rFonts w:cs="Arial"/>
          <w:szCs w:val="22"/>
        </w:rPr>
      </w:pPr>
      <w:r w:rsidRPr="008014EC">
        <w:rPr>
          <w:rFonts w:cs="Arial"/>
          <w:szCs w:val="22"/>
        </w:rPr>
        <w:t xml:space="preserve">zajištění a předání všech potřebných dokladů, revizí, osvědčení, </w:t>
      </w:r>
      <w:r w:rsidR="00260D83" w:rsidRPr="008014EC">
        <w:rPr>
          <w:rFonts w:cs="Arial"/>
          <w:szCs w:val="22"/>
        </w:rPr>
        <w:t xml:space="preserve">atestů </w:t>
      </w:r>
      <w:r w:rsidRPr="008014EC">
        <w:rPr>
          <w:rFonts w:cs="Arial"/>
          <w:szCs w:val="22"/>
        </w:rPr>
        <w:t>apod. dle příslušných zákonných ustanovení,</w:t>
      </w:r>
    </w:p>
    <w:p w14:paraId="5DB46A06" w14:textId="77777777" w:rsidR="00264258" w:rsidRPr="008014EC" w:rsidRDefault="00264258" w:rsidP="00FA2FAD">
      <w:pPr>
        <w:numPr>
          <w:ilvl w:val="0"/>
          <w:numId w:val="15"/>
        </w:numPr>
        <w:spacing w:before="120" w:after="120"/>
        <w:ind w:left="709" w:hanging="295"/>
        <w:rPr>
          <w:rFonts w:cs="Arial"/>
          <w:szCs w:val="22"/>
        </w:rPr>
      </w:pPr>
      <w:r w:rsidRPr="008014EC">
        <w:rPr>
          <w:rFonts w:cs="Arial"/>
          <w:szCs w:val="22"/>
        </w:rPr>
        <w:t xml:space="preserve">průběžné (každodenní) odstraňování veškerého odpadu vzniklého v důsledku činnosti </w:t>
      </w:r>
      <w:r w:rsidR="003E5F19" w:rsidRPr="008014EC">
        <w:rPr>
          <w:rFonts w:cs="Arial"/>
          <w:szCs w:val="22"/>
        </w:rPr>
        <w:t>prodávajícího</w:t>
      </w:r>
      <w:r w:rsidRPr="008014EC">
        <w:rPr>
          <w:rFonts w:cs="Arial"/>
          <w:szCs w:val="22"/>
        </w:rPr>
        <w:t xml:space="preserve"> v souladu se zákonem</w:t>
      </w:r>
    </w:p>
    <w:p w14:paraId="22C4D32F" w14:textId="343F441D" w:rsidR="00526097" w:rsidRPr="005719CF" w:rsidRDefault="00526097" w:rsidP="00526097">
      <w:pPr>
        <w:numPr>
          <w:ilvl w:val="0"/>
          <w:numId w:val="15"/>
        </w:numPr>
        <w:spacing w:before="120" w:after="120"/>
        <w:ind w:left="709" w:hanging="295"/>
        <w:rPr>
          <w:rFonts w:cs="Arial"/>
          <w:szCs w:val="22"/>
        </w:rPr>
      </w:pPr>
      <w:r w:rsidRPr="005719CF">
        <w:rPr>
          <w:rFonts w:cs="Arial"/>
          <w:szCs w:val="22"/>
        </w:rPr>
        <w:t>provedení opatření k zamezení prašnosti a omezení hlučnosti v místě provádění dodávky</w:t>
      </w:r>
      <w:r w:rsidR="00672CD9">
        <w:rPr>
          <w:rFonts w:cs="Arial"/>
          <w:szCs w:val="22"/>
        </w:rPr>
        <w:t>.</w:t>
      </w:r>
    </w:p>
    <w:p w14:paraId="6D54592B" w14:textId="77777777" w:rsidR="00E56AC6" w:rsidRDefault="00E56AC6" w:rsidP="00E56AC6">
      <w:pPr>
        <w:pStyle w:val="Odstavecseseznamem"/>
      </w:pPr>
    </w:p>
    <w:p w14:paraId="5772E417" w14:textId="6E395761" w:rsidR="002558ED" w:rsidRPr="006F1D98" w:rsidRDefault="00571455" w:rsidP="002558ED">
      <w:pPr>
        <w:keepNext/>
        <w:ind w:left="284" w:hanging="284"/>
        <w:jc w:val="center"/>
        <w:rPr>
          <w:rFonts w:cs="Arial"/>
          <w:b/>
          <w:iCs/>
          <w:szCs w:val="22"/>
        </w:rPr>
      </w:pPr>
      <w:r>
        <w:rPr>
          <w:rFonts w:cs="Arial"/>
          <w:b/>
          <w:iCs/>
          <w:szCs w:val="22"/>
        </w:rPr>
        <w:t>I</w:t>
      </w:r>
      <w:r w:rsidR="002558ED" w:rsidRPr="006F1D98">
        <w:rPr>
          <w:rFonts w:cs="Arial"/>
          <w:b/>
          <w:iCs/>
          <w:szCs w:val="22"/>
        </w:rPr>
        <w:t>II.</w:t>
      </w:r>
      <w:r w:rsidR="00F52242">
        <w:rPr>
          <w:rFonts w:cs="Arial"/>
          <w:b/>
          <w:iCs/>
          <w:szCs w:val="22"/>
        </w:rPr>
        <w:t xml:space="preserve"> </w:t>
      </w:r>
      <w:r w:rsidR="002558ED">
        <w:rPr>
          <w:rFonts w:cs="Arial"/>
          <w:b/>
          <w:iCs/>
          <w:szCs w:val="22"/>
        </w:rPr>
        <w:t>Kupní cena</w:t>
      </w:r>
      <w:r w:rsidR="000121F9">
        <w:rPr>
          <w:rFonts w:cs="Arial"/>
          <w:b/>
          <w:iCs/>
          <w:szCs w:val="22"/>
        </w:rPr>
        <w:t xml:space="preserve"> </w:t>
      </w:r>
      <w:r w:rsidR="0018172E">
        <w:rPr>
          <w:rFonts w:cs="Arial"/>
          <w:b/>
          <w:iCs/>
          <w:szCs w:val="22"/>
        </w:rPr>
        <w:t xml:space="preserve"> </w:t>
      </w:r>
    </w:p>
    <w:p w14:paraId="6DA51C39" w14:textId="77777777" w:rsidR="00F72CF4" w:rsidRPr="00F72CF4" w:rsidRDefault="006D5C95" w:rsidP="00FA2FAD">
      <w:pPr>
        <w:pStyle w:val="Odstavecseseznamem"/>
        <w:numPr>
          <w:ilvl w:val="0"/>
          <w:numId w:val="3"/>
        </w:numPr>
        <w:ind w:left="284" w:hanging="284"/>
        <w:rPr>
          <w:rFonts w:cs="Arial"/>
          <w:szCs w:val="22"/>
        </w:rPr>
      </w:pPr>
      <w:bookmarkStart w:id="0" w:name="_Ref357668239"/>
      <w:r w:rsidRPr="004256F4">
        <w:t>Kupní cena je sjednána jako nejvýše přípustná a činí</w:t>
      </w:r>
      <w:bookmarkEnd w:id="0"/>
      <w:r w:rsidR="00F72CF4">
        <w:t>:</w:t>
      </w:r>
    </w:p>
    <w:p w14:paraId="723896B0" w14:textId="77777777" w:rsidR="00F72CF4" w:rsidRDefault="00F72CF4" w:rsidP="00F72CF4">
      <w:pPr>
        <w:pStyle w:val="Odstavecseseznamem"/>
        <w:ind w:left="284"/>
      </w:pPr>
      <w:r>
        <w:tab/>
      </w:r>
      <w:r>
        <w:tab/>
      </w:r>
      <w:r w:rsidRPr="00F72CF4">
        <w:t>cena bez DPH:</w:t>
      </w:r>
      <w:r w:rsidRPr="00F72CF4">
        <w:tab/>
      </w:r>
      <w:r w:rsidRPr="00F72CF4">
        <w:rPr>
          <w:highlight w:val="yellow"/>
        </w:rPr>
        <w:t>(doplní uchazeč)</w:t>
      </w:r>
      <w:r w:rsidRPr="00F72CF4">
        <w:t xml:space="preserve"> Kč</w:t>
      </w:r>
    </w:p>
    <w:p w14:paraId="7FF9D1FF" w14:textId="77777777" w:rsidR="00F72CF4" w:rsidRDefault="00F72CF4" w:rsidP="00F72CF4">
      <w:pPr>
        <w:pStyle w:val="Odstavecseseznamem"/>
        <w:ind w:left="284"/>
      </w:pPr>
      <w:r>
        <w:tab/>
      </w:r>
      <w:r>
        <w:tab/>
      </w:r>
      <w:r w:rsidRPr="00F72CF4">
        <w:t>sazba DPH:</w:t>
      </w:r>
      <w:r w:rsidRPr="00F72CF4">
        <w:tab/>
      </w:r>
      <w:r w:rsidRPr="00F72CF4">
        <w:rPr>
          <w:highlight w:val="yellow"/>
        </w:rPr>
        <w:t>(doplní uchazeč)</w:t>
      </w:r>
      <w:r w:rsidRPr="00F72CF4">
        <w:t xml:space="preserve"> %</w:t>
      </w:r>
    </w:p>
    <w:p w14:paraId="2DFA31C7" w14:textId="77777777" w:rsidR="00F72CF4" w:rsidRDefault="00F72CF4" w:rsidP="00F72CF4">
      <w:pPr>
        <w:pStyle w:val="Odstavecseseznamem"/>
        <w:ind w:left="284"/>
      </w:pPr>
      <w:r>
        <w:tab/>
      </w:r>
      <w:r>
        <w:tab/>
      </w:r>
      <w:r w:rsidRPr="00F72CF4">
        <w:t>DPH:</w:t>
      </w:r>
      <w:r w:rsidRPr="00F72CF4">
        <w:tab/>
      </w:r>
      <w:r w:rsidRPr="00F72CF4">
        <w:tab/>
      </w:r>
      <w:r w:rsidRPr="00F72CF4">
        <w:rPr>
          <w:highlight w:val="yellow"/>
        </w:rPr>
        <w:t>(doplní uchazeč)</w:t>
      </w:r>
      <w:r w:rsidRPr="00F72CF4">
        <w:t xml:space="preserve"> Kč</w:t>
      </w:r>
    </w:p>
    <w:p w14:paraId="725468CB" w14:textId="77777777" w:rsidR="00F72CF4" w:rsidRPr="00F72CF4" w:rsidRDefault="00F72CF4" w:rsidP="00F72CF4">
      <w:pPr>
        <w:pStyle w:val="Odstavecseseznamem"/>
        <w:ind w:left="284"/>
      </w:pPr>
      <w:r>
        <w:tab/>
      </w:r>
      <w:r>
        <w:tab/>
      </w:r>
      <w:r w:rsidRPr="00F72CF4">
        <w:t>cena s DPH:</w:t>
      </w:r>
      <w:r w:rsidRPr="00F72CF4">
        <w:tab/>
      </w:r>
      <w:r w:rsidRPr="00F72CF4">
        <w:rPr>
          <w:highlight w:val="yellow"/>
        </w:rPr>
        <w:t>(doplní uchazeč)</w:t>
      </w:r>
      <w:r w:rsidRPr="00F72CF4">
        <w:t xml:space="preserve"> Kč</w:t>
      </w:r>
      <w:r w:rsidRPr="007767FE">
        <w:rPr>
          <w:rFonts w:cs="Arial"/>
          <w:szCs w:val="22"/>
        </w:rPr>
        <w:t xml:space="preserve"> </w:t>
      </w:r>
    </w:p>
    <w:p w14:paraId="2B453B38" w14:textId="77777777" w:rsidR="00F72CF4" w:rsidRPr="008061C4" w:rsidRDefault="00A32E15" w:rsidP="008061C4">
      <w:pPr>
        <w:tabs>
          <w:tab w:val="left" w:pos="937"/>
        </w:tabs>
        <w:spacing w:after="0"/>
        <w:ind w:left="284" w:hanging="284"/>
        <w:rPr>
          <w:sz w:val="20"/>
          <w:szCs w:val="20"/>
        </w:rPr>
      </w:pPr>
      <w:r>
        <w:tab/>
      </w:r>
      <w:r>
        <w:tab/>
      </w:r>
    </w:p>
    <w:p w14:paraId="19FD9668" w14:textId="77777777" w:rsidR="00AC6085" w:rsidRDefault="00AC6085" w:rsidP="00AC6085">
      <w:pPr>
        <w:ind w:left="426"/>
        <w:rPr>
          <w:rFonts w:cs="Arial"/>
          <w:szCs w:val="22"/>
        </w:rPr>
      </w:pPr>
      <w:r>
        <w:rPr>
          <w:rFonts w:cs="Arial"/>
          <w:szCs w:val="22"/>
        </w:rPr>
        <w:t xml:space="preserve">celková </w:t>
      </w:r>
      <w:r w:rsidR="00FC3C2B">
        <w:rPr>
          <w:rFonts w:cs="Arial"/>
          <w:szCs w:val="22"/>
        </w:rPr>
        <w:t xml:space="preserve">kupní </w:t>
      </w:r>
      <w:r>
        <w:rPr>
          <w:rFonts w:cs="Arial"/>
          <w:szCs w:val="22"/>
        </w:rPr>
        <w:t>cena se skládá z následujících částí:</w:t>
      </w:r>
    </w:p>
    <w:p w14:paraId="7C577E6C" w14:textId="7A24DB48" w:rsidR="00C376B5" w:rsidRDefault="00C376B5" w:rsidP="00C376B5">
      <w:pPr>
        <w:pStyle w:val="Odstavecseseznamem"/>
        <w:ind w:left="993"/>
        <w:rPr>
          <w:rFonts w:cs="Arial"/>
          <w:szCs w:val="22"/>
        </w:rPr>
      </w:pPr>
      <w:r>
        <w:t>1</w:t>
      </w:r>
      <w:r w:rsidRPr="00360FE9">
        <w:t xml:space="preserve"> </w:t>
      </w:r>
      <w:r>
        <w:t>-</w:t>
      </w:r>
      <w:r w:rsidRPr="00360FE9">
        <w:t xml:space="preserve"> </w:t>
      </w:r>
      <w:r w:rsidRPr="001C65C3">
        <w:t xml:space="preserve">ZŠ </w:t>
      </w:r>
      <w:r>
        <w:t>Chomutov, Akademika Heyrovského 4539 - učebna přírodní vědy</w:t>
      </w:r>
      <w:r w:rsidRPr="00E1473C">
        <w:rPr>
          <w:rFonts w:cs="Arial"/>
          <w:szCs w:val="22"/>
        </w:rPr>
        <w:t xml:space="preserve"> </w:t>
      </w:r>
      <w:r w:rsidR="004F013A">
        <w:rPr>
          <w:rFonts w:cs="Arial"/>
          <w:szCs w:val="22"/>
        </w:rPr>
        <w:t>(229)</w:t>
      </w:r>
    </w:p>
    <w:p w14:paraId="45B8FDCC" w14:textId="7DC4A76A" w:rsidR="00C376B5" w:rsidRPr="00E1473C" w:rsidRDefault="00C376B5" w:rsidP="00C376B5">
      <w:pPr>
        <w:pStyle w:val="Odstavecseseznamem"/>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64ED479C" w14:textId="77777777" w:rsidR="00C376B5" w:rsidRPr="00E1473C" w:rsidRDefault="00C376B5" w:rsidP="00C376B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DE1226E" w14:textId="77777777" w:rsidR="00C376B5" w:rsidRPr="00E1473C" w:rsidRDefault="00C376B5" w:rsidP="00C376B5">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0F2D258" w14:textId="77777777" w:rsidR="00C376B5" w:rsidRDefault="00C376B5" w:rsidP="00C376B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3E7C4187" w14:textId="77777777" w:rsidR="00C376B5" w:rsidRDefault="00C376B5" w:rsidP="00C376B5">
      <w:pPr>
        <w:pStyle w:val="Odstavecseseznamem"/>
        <w:ind w:left="993"/>
      </w:pPr>
    </w:p>
    <w:p w14:paraId="269FBC29" w14:textId="72FD55AF" w:rsidR="00C376B5" w:rsidRDefault="00C376B5" w:rsidP="00C376B5">
      <w:pPr>
        <w:pStyle w:val="Odstavecseseznamem"/>
        <w:ind w:left="993"/>
        <w:rPr>
          <w:rFonts w:cs="Arial"/>
          <w:szCs w:val="22"/>
        </w:rPr>
      </w:pPr>
      <w:r>
        <w:t>2</w:t>
      </w:r>
      <w:r w:rsidRPr="00360FE9">
        <w:t xml:space="preserve"> </w:t>
      </w:r>
      <w:r>
        <w:t>-</w:t>
      </w:r>
      <w:r w:rsidRPr="00360FE9">
        <w:t xml:space="preserve"> </w:t>
      </w:r>
      <w:r w:rsidRPr="001C65C3">
        <w:t xml:space="preserve">ZŠ </w:t>
      </w:r>
      <w:r>
        <w:t>Chomutov, Akademika Heyrovského 4539 - učebna přírodní vědy</w:t>
      </w:r>
      <w:r w:rsidRPr="00E1473C">
        <w:rPr>
          <w:rFonts w:cs="Arial"/>
          <w:szCs w:val="22"/>
        </w:rPr>
        <w:t xml:space="preserve"> </w:t>
      </w:r>
      <w:r w:rsidR="004F013A">
        <w:rPr>
          <w:rFonts w:cs="Arial"/>
          <w:szCs w:val="22"/>
        </w:rPr>
        <w:t>(234)</w:t>
      </w:r>
    </w:p>
    <w:p w14:paraId="52F5252B" w14:textId="28FA551B" w:rsidR="00C376B5" w:rsidRPr="00E1473C" w:rsidRDefault="00C376B5" w:rsidP="00C376B5">
      <w:pPr>
        <w:pStyle w:val="Odstavecseseznamem"/>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19FBDA9" w14:textId="77777777" w:rsidR="00C376B5" w:rsidRPr="00E1473C" w:rsidRDefault="00C376B5" w:rsidP="00C376B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083BCA79" w14:textId="77777777" w:rsidR="00C376B5" w:rsidRPr="00E1473C" w:rsidRDefault="00C376B5" w:rsidP="00C376B5">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78D341C5" w14:textId="77777777" w:rsidR="00C376B5" w:rsidRDefault="00C376B5" w:rsidP="00C376B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5B8F1D26" w14:textId="77777777" w:rsidR="00C376B5" w:rsidRPr="001C65C3" w:rsidRDefault="00C376B5" w:rsidP="00C376B5">
      <w:pPr>
        <w:ind w:left="993"/>
        <w:rPr>
          <w:bCs/>
        </w:rPr>
      </w:pPr>
    </w:p>
    <w:p w14:paraId="23115B7A" w14:textId="7FF476E2" w:rsidR="00AC6085" w:rsidRDefault="00C376B5" w:rsidP="00AC6085">
      <w:pPr>
        <w:ind w:left="993"/>
      </w:pPr>
      <w:r>
        <w:t>3</w:t>
      </w:r>
      <w:r w:rsidR="00AC6085">
        <w:t xml:space="preserve"> – ZŠ</w:t>
      </w:r>
      <w:r w:rsidR="00AC6085" w:rsidRPr="001C65C3">
        <w:t xml:space="preserve"> </w:t>
      </w:r>
      <w:r w:rsidR="00AC6085">
        <w:t xml:space="preserve">Chomutov </w:t>
      </w:r>
      <w:r w:rsidR="00AC6085" w:rsidRPr="001C65C3">
        <w:t>Hornická</w:t>
      </w:r>
      <w:r w:rsidR="00AC6085">
        <w:t xml:space="preserve"> 4387 </w:t>
      </w:r>
      <w:r w:rsidR="0069448A">
        <w:t>- učebna přírodní vědy</w:t>
      </w:r>
      <w:r w:rsidR="008D706F">
        <w:t xml:space="preserve"> s využitím IT</w:t>
      </w:r>
      <w:r w:rsidR="004F013A">
        <w:t xml:space="preserve"> (99)</w:t>
      </w:r>
    </w:p>
    <w:p w14:paraId="6BEF143C" w14:textId="77777777" w:rsidR="00AC6085" w:rsidRPr="00E1473C" w:rsidRDefault="00AC6085" w:rsidP="00AC6085">
      <w:pPr>
        <w:spacing w:after="0"/>
        <w:ind w:left="992"/>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4DE8357C" w14:textId="77777777" w:rsidR="00AC6085" w:rsidRPr="00E1473C" w:rsidRDefault="00AC6085" w:rsidP="00AC608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6058C145" w14:textId="77777777" w:rsidR="00AC6085" w:rsidRPr="00E1473C" w:rsidRDefault="00AC6085" w:rsidP="00AC6085">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7FB4B22" w14:textId="77777777" w:rsidR="00AC6085" w:rsidRDefault="00AC6085" w:rsidP="00AC608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0E7E33BE" w14:textId="77777777" w:rsidR="00E203DF" w:rsidRDefault="00E203DF" w:rsidP="00E203DF">
      <w:pPr>
        <w:ind w:left="993"/>
      </w:pPr>
    </w:p>
    <w:p w14:paraId="7EBFA6A8" w14:textId="34B83430" w:rsidR="00C376B5" w:rsidRDefault="00C376B5" w:rsidP="004F013A">
      <w:pPr>
        <w:pStyle w:val="Odstavecseseznamem"/>
        <w:ind w:left="993"/>
        <w:rPr>
          <w:bCs/>
        </w:rPr>
      </w:pPr>
      <w:r>
        <w:t>4</w:t>
      </w:r>
      <w:r w:rsidR="00E203DF">
        <w:t xml:space="preserve"> – ZŠ</w:t>
      </w:r>
      <w:r w:rsidR="00E203DF" w:rsidRPr="001C65C3">
        <w:t xml:space="preserve"> </w:t>
      </w:r>
      <w:r w:rsidR="00E203DF">
        <w:t xml:space="preserve">Chomutov </w:t>
      </w:r>
      <w:r w:rsidR="00E203DF" w:rsidRPr="001C65C3">
        <w:t>Hornická</w:t>
      </w:r>
      <w:r w:rsidR="00E203DF">
        <w:t xml:space="preserve"> 4387 </w:t>
      </w:r>
      <w:r w:rsidR="0069448A">
        <w:t xml:space="preserve">- </w:t>
      </w:r>
      <w:r>
        <w:t>učebna cizí jazyky s </w:t>
      </w:r>
      <w:proofErr w:type="gramStart"/>
      <w:r>
        <w:t xml:space="preserve">využitím </w:t>
      </w:r>
      <w:r w:rsidR="008D706F">
        <w:t xml:space="preserve"> IT</w:t>
      </w:r>
      <w:proofErr w:type="gramEnd"/>
      <w:r w:rsidR="004F013A">
        <w:t xml:space="preserve"> (69)</w:t>
      </w:r>
    </w:p>
    <w:p w14:paraId="2F2369A1" w14:textId="77777777" w:rsidR="00E203DF" w:rsidRPr="00E1473C" w:rsidRDefault="00E203DF" w:rsidP="00E203DF">
      <w:pPr>
        <w:spacing w:after="0"/>
        <w:ind w:left="992"/>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7C982073" w14:textId="77777777" w:rsidR="00E203DF" w:rsidRPr="00E1473C" w:rsidRDefault="00E203DF" w:rsidP="00E203DF">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321C93F" w14:textId="77777777" w:rsidR="00E203DF" w:rsidRPr="00E1473C" w:rsidRDefault="00E203DF" w:rsidP="00E203DF">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72325E42" w14:textId="77777777" w:rsidR="00E203DF" w:rsidRDefault="00E203DF" w:rsidP="00E203DF">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127C0795" w14:textId="77777777" w:rsidR="00AC6085" w:rsidRDefault="00AC6085" w:rsidP="00AC6085">
      <w:pPr>
        <w:pStyle w:val="Odstavecseseznamem"/>
        <w:ind w:left="993"/>
      </w:pPr>
    </w:p>
    <w:p w14:paraId="36C5E1C1" w14:textId="07B8680D" w:rsidR="00AC6085" w:rsidRDefault="00C376B5" w:rsidP="00AC6085">
      <w:pPr>
        <w:pStyle w:val="Odstavecseseznamem"/>
        <w:ind w:left="993"/>
      </w:pPr>
      <w:r>
        <w:t>5</w:t>
      </w:r>
      <w:r w:rsidR="00AC6085">
        <w:t xml:space="preserve"> -</w:t>
      </w:r>
      <w:r w:rsidR="00AC6085" w:rsidRPr="001C65C3">
        <w:t xml:space="preserve"> ZŠ </w:t>
      </w:r>
      <w:r w:rsidR="00AC6085">
        <w:t>Chomutov, Písečná</w:t>
      </w:r>
      <w:r w:rsidR="00AC6085" w:rsidRPr="001C65C3" w:rsidDel="003D2862">
        <w:t xml:space="preserve"> </w:t>
      </w:r>
      <w:r w:rsidR="00AC6085">
        <w:t xml:space="preserve">5144 </w:t>
      </w:r>
      <w:r w:rsidR="00B745FF">
        <w:t>- učebna cizí jazyk</w:t>
      </w:r>
      <w:r w:rsidR="004F013A">
        <w:t>y (42)</w:t>
      </w:r>
      <w:r w:rsidR="00B745FF">
        <w:t xml:space="preserve"> </w:t>
      </w:r>
    </w:p>
    <w:p w14:paraId="607272D7" w14:textId="77777777" w:rsidR="00AC6085" w:rsidRPr="00E1473C" w:rsidRDefault="00AC6085" w:rsidP="00AC6085">
      <w:pPr>
        <w:spacing w:after="0"/>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1AC981F" w14:textId="77777777" w:rsidR="00AC6085" w:rsidRPr="00E1473C" w:rsidRDefault="00AC6085" w:rsidP="00AC6085">
      <w:pPr>
        <w:spacing w:after="0"/>
        <w:ind w:left="993"/>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55493F5" w14:textId="77777777" w:rsidR="00AC6085" w:rsidRPr="00E1473C" w:rsidRDefault="00AC6085" w:rsidP="00AC6085">
      <w:pPr>
        <w:spacing w:after="0"/>
        <w:ind w:left="993"/>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8BD0EC5" w14:textId="77777777" w:rsidR="00A52F81" w:rsidRPr="00F72CF4" w:rsidRDefault="00AC6085" w:rsidP="00AC6085">
      <w:pPr>
        <w:pStyle w:val="Odstavecseseznamem"/>
        <w:spacing w:after="0"/>
        <w:ind w:left="569" w:firstLine="424"/>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Kč</w:t>
      </w:r>
    </w:p>
    <w:p w14:paraId="17EC83A5" w14:textId="77777777" w:rsidR="000F0964" w:rsidRDefault="000F0964" w:rsidP="000F0964">
      <w:pPr>
        <w:pStyle w:val="Odstavecseseznamem"/>
        <w:ind w:left="993"/>
      </w:pPr>
    </w:p>
    <w:p w14:paraId="6FB938D4" w14:textId="77777777" w:rsidR="00C376B5" w:rsidRDefault="00C376B5" w:rsidP="00B745FF">
      <w:pPr>
        <w:pStyle w:val="Odstavecseseznamem"/>
        <w:ind w:left="993"/>
      </w:pPr>
    </w:p>
    <w:p w14:paraId="4B825261" w14:textId="6793F818" w:rsidR="00B745FF" w:rsidRDefault="00C376B5" w:rsidP="00B745FF">
      <w:pPr>
        <w:pStyle w:val="Odstavecseseznamem"/>
        <w:ind w:left="993"/>
      </w:pPr>
      <w:r>
        <w:t>6</w:t>
      </w:r>
      <w:r w:rsidR="000F0964">
        <w:t xml:space="preserve"> -</w:t>
      </w:r>
      <w:r w:rsidR="000F0964" w:rsidRPr="001C65C3">
        <w:t xml:space="preserve"> ZŠ </w:t>
      </w:r>
      <w:r w:rsidR="000F0964">
        <w:t>Chomutov, Písečná</w:t>
      </w:r>
      <w:r w:rsidR="000F0964" w:rsidRPr="001C65C3" w:rsidDel="003D2862">
        <w:t xml:space="preserve"> </w:t>
      </w:r>
      <w:r w:rsidR="000F0964">
        <w:t xml:space="preserve">5144 </w:t>
      </w:r>
      <w:r w:rsidR="00B745FF">
        <w:t xml:space="preserve">- učebna přírodní vědy </w:t>
      </w:r>
      <w:r w:rsidR="004F013A">
        <w:t>s integrovanou laboratoří (39</w:t>
      </w:r>
    </w:p>
    <w:p w14:paraId="2A051AC2" w14:textId="77777777" w:rsidR="000F0964" w:rsidRPr="00E1473C" w:rsidRDefault="000F0964" w:rsidP="000F0964">
      <w:pPr>
        <w:spacing w:after="0"/>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0E04D29" w14:textId="77777777" w:rsidR="000F0964" w:rsidRPr="00E1473C" w:rsidRDefault="000F0964" w:rsidP="000F0964">
      <w:pPr>
        <w:spacing w:after="0"/>
        <w:ind w:left="993"/>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57FCD8B6" w14:textId="77777777" w:rsidR="000F0964" w:rsidRPr="00E1473C" w:rsidRDefault="000F0964" w:rsidP="000F0964">
      <w:pPr>
        <w:spacing w:after="0"/>
        <w:ind w:left="993"/>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1A12AE83" w14:textId="77777777" w:rsidR="000F0964" w:rsidRPr="00F72CF4" w:rsidRDefault="000F0964" w:rsidP="000F0964">
      <w:pPr>
        <w:pStyle w:val="Odstavecseseznamem"/>
        <w:spacing w:after="0"/>
        <w:ind w:left="569" w:firstLine="424"/>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Kč</w:t>
      </w:r>
    </w:p>
    <w:p w14:paraId="59BD9CBF" w14:textId="77777777" w:rsidR="00A32E15" w:rsidRPr="008061C4" w:rsidRDefault="00A32E15" w:rsidP="008061C4">
      <w:pPr>
        <w:tabs>
          <w:tab w:val="left" w:pos="937"/>
        </w:tabs>
        <w:spacing w:after="0"/>
        <w:ind w:left="284" w:hanging="284"/>
        <w:rPr>
          <w:sz w:val="20"/>
          <w:szCs w:val="20"/>
        </w:rPr>
      </w:pPr>
    </w:p>
    <w:p w14:paraId="5A333E53" w14:textId="03A8189B" w:rsidR="0000035F" w:rsidRDefault="0000035F" w:rsidP="00FA2FAD">
      <w:pPr>
        <w:pStyle w:val="Odstavecseseznamem"/>
        <w:numPr>
          <w:ilvl w:val="0"/>
          <w:numId w:val="3"/>
        </w:numPr>
        <w:ind w:left="284" w:hanging="284"/>
      </w:pPr>
      <w:bookmarkStart w:id="1" w:name="_Ref357667433"/>
      <w:r w:rsidRPr="004256F4">
        <w:t>Cena zahrnuje veškeré náklady</w:t>
      </w:r>
      <w:r>
        <w:t xml:space="preserve"> spojené</w:t>
      </w:r>
      <w:r w:rsidRPr="004256F4">
        <w:t xml:space="preserve"> s dodávkou</w:t>
      </w:r>
      <w:r w:rsidR="00526097">
        <w:t xml:space="preserve"> a montáží specializovaného nábytku</w:t>
      </w:r>
      <w:r w:rsidRPr="004256F4">
        <w:t>.</w:t>
      </w:r>
    </w:p>
    <w:p w14:paraId="7AEAE86A" w14:textId="77777777" w:rsidR="00673724" w:rsidRDefault="00673724" w:rsidP="00882168">
      <w:pPr>
        <w:pStyle w:val="Odstavecseseznamem"/>
        <w:ind w:left="284"/>
      </w:pPr>
    </w:p>
    <w:p w14:paraId="20E32ACA" w14:textId="77777777" w:rsidR="00673724" w:rsidRPr="008E11AA" w:rsidRDefault="00673724" w:rsidP="00FA2FAD">
      <w:pPr>
        <w:pStyle w:val="Odstavecseseznamem"/>
        <w:numPr>
          <w:ilvl w:val="0"/>
          <w:numId w:val="3"/>
        </w:numPr>
        <w:ind w:left="284" w:hanging="284"/>
        <w:rPr>
          <w:rFonts w:cstheme="minorHAnsi"/>
          <w:szCs w:val="22"/>
        </w:rPr>
      </w:pPr>
      <w:r w:rsidRPr="00882168">
        <w:rPr>
          <w:rFonts w:cstheme="minorHAnsi"/>
          <w:color w:val="000000"/>
          <w:w w:val="103"/>
          <w:szCs w:val="22"/>
        </w:rPr>
        <w:t xml:space="preserve">Smluvní cenu je možné upravit pouze v případě, že dojde v průběhu plnění ke změnám daňových předpisů upravující výši DPH. </w:t>
      </w:r>
    </w:p>
    <w:p w14:paraId="45ED39A9" w14:textId="77777777" w:rsidR="0000035F" w:rsidRPr="008061C4" w:rsidRDefault="0000035F" w:rsidP="008061C4">
      <w:pPr>
        <w:pStyle w:val="Odstavecseseznamem"/>
        <w:spacing w:after="0"/>
        <w:ind w:left="284"/>
        <w:contextualSpacing w:val="0"/>
        <w:rPr>
          <w:sz w:val="20"/>
          <w:szCs w:val="20"/>
        </w:rPr>
      </w:pPr>
    </w:p>
    <w:p w14:paraId="38C9DDAA" w14:textId="77777777" w:rsidR="00A32E15" w:rsidRDefault="0000035F" w:rsidP="00FA2FAD">
      <w:pPr>
        <w:pStyle w:val="Odstavecseseznamem"/>
        <w:numPr>
          <w:ilvl w:val="0"/>
          <w:numId w:val="3"/>
        </w:numPr>
        <w:ind w:left="284" w:hanging="284"/>
      </w:pPr>
      <w:r w:rsidRPr="004256F4">
        <w:t xml:space="preserve">Prodávající je povinen </w:t>
      </w:r>
      <w:r>
        <w:t xml:space="preserve">za účelem zaplacení kupní ceny </w:t>
      </w:r>
      <w:r w:rsidRPr="004256F4">
        <w:t>vystavit fakturu</w:t>
      </w:r>
      <w:r>
        <w:t>, a to</w:t>
      </w:r>
      <w:r w:rsidRPr="004256F4">
        <w:t xml:space="preserve"> do 14 dnů ode dne převzetí </w:t>
      </w:r>
      <w:r w:rsidR="00241504">
        <w:t xml:space="preserve">dané </w:t>
      </w:r>
      <w:r w:rsidR="008A273F">
        <w:t xml:space="preserve">části </w:t>
      </w:r>
      <w:r w:rsidRPr="004256F4">
        <w:t xml:space="preserve">dodávky </w:t>
      </w:r>
      <w:r>
        <w:t>kupujícím. Kupní cena je splatná do</w:t>
      </w:r>
      <w:r w:rsidRPr="004256F4">
        <w:t xml:space="preserve"> 30 dnů ode </w:t>
      </w:r>
      <w:r w:rsidR="00A32E15">
        <w:t>dne doručení faktury kupujícímu.</w:t>
      </w:r>
    </w:p>
    <w:p w14:paraId="3349915C" w14:textId="77777777" w:rsidR="00A32E15" w:rsidRPr="008061C4" w:rsidRDefault="00A32E15" w:rsidP="008061C4">
      <w:pPr>
        <w:pStyle w:val="Odstavecseseznamem"/>
        <w:spacing w:after="0"/>
        <w:contextualSpacing w:val="0"/>
        <w:rPr>
          <w:sz w:val="20"/>
          <w:szCs w:val="20"/>
        </w:rPr>
      </w:pPr>
    </w:p>
    <w:p w14:paraId="285A3EA8" w14:textId="77777777" w:rsidR="00A32E15" w:rsidRDefault="00A32E15" w:rsidP="00FA2FAD">
      <w:pPr>
        <w:pStyle w:val="Odstavecseseznamem"/>
        <w:numPr>
          <w:ilvl w:val="0"/>
          <w:numId w:val="3"/>
        </w:numPr>
        <w:ind w:left="284" w:hanging="284"/>
      </w:pPr>
      <w:r>
        <w:t xml:space="preserve">Za každou část </w:t>
      </w:r>
      <w:r w:rsidR="007E0F91">
        <w:t>dodávky</w:t>
      </w:r>
      <w:r>
        <w:t xml:space="preserve"> </w:t>
      </w:r>
      <w:r w:rsidR="008014EC">
        <w:t xml:space="preserve">může být </w:t>
      </w:r>
      <w:r>
        <w:t>vystavena faktura zvlášť.</w:t>
      </w:r>
    </w:p>
    <w:p w14:paraId="29226A68" w14:textId="77777777" w:rsidR="00A32E15" w:rsidRPr="008061C4" w:rsidRDefault="00A32E15" w:rsidP="008061C4">
      <w:pPr>
        <w:pStyle w:val="Odstavecseseznamem"/>
        <w:spacing w:after="0"/>
        <w:contextualSpacing w:val="0"/>
        <w:rPr>
          <w:sz w:val="20"/>
          <w:szCs w:val="20"/>
        </w:rPr>
      </w:pPr>
    </w:p>
    <w:bookmarkEnd w:id="1"/>
    <w:p w14:paraId="2858D42D" w14:textId="77777777" w:rsidR="00A52F81" w:rsidRPr="00E1473C" w:rsidRDefault="00A52F81" w:rsidP="00FA2FAD">
      <w:pPr>
        <w:numPr>
          <w:ilvl w:val="0"/>
          <w:numId w:val="3"/>
        </w:numPr>
        <w:spacing w:before="120" w:after="120"/>
        <w:ind w:left="284" w:hanging="284"/>
        <w:rPr>
          <w:rFonts w:cs="Arial"/>
          <w:szCs w:val="22"/>
        </w:rPr>
      </w:pPr>
      <w:r w:rsidRPr="00E1473C">
        <w:rPr>
          <w:rFonts w:cs="Arial"/>
          <w:szCs w:val="22"/>
        </w:rPr>
        <w:lastRenderedPageBreak/>
        <w:t xml:space="preserve">Veškeré faktury vystavované </w:t>
      </w:r>
      <w:r w:rsidR="003E5F19">
        <w:rPr>
          <w:rFonts w:cs="Arial"/>
          <w:szCs w:val="22"/>
        </w:rPr>
        <w:t>prodávajícím</w:t>
      </w:r>
      <w:r w:rsidRPr="00E1473C">
        <w:rPr>
          <w:rFonts w:cs="Arial"/>
          <w:szCs w:val="22"/>
        </w:rPr>
        <w:t xml:space="preserve"> musí mít náležitosti daňového dokladu dle platných právních předpisů a pravidel pro žadatele a příjemce IROP a musí k nim být přiložen zjišťovací protokol potvrzený </w:t>
      </w:r>
      <w:r w:rsidR="00C131CC">
        <w:rPr>
          <w:rFonts w:cs="Arial"/>
          <w:szCs w:val="22"/>
        </w:rPr>
        <w:t>kupujícím</w:t>
      </w:r>
      <w:r w:rsidRPr="00E1473C">
        <w:rPr>
          <w:rFonts w:cs="Arial"/>
          <w:szCs w:val="22"/>
        </w:rPr>
        <w:t>. Lhůta splatnosti nezačne běžet, dokud faktura nebude splňovat všechny výše uvedené podmínky, a to zejména:</w:t>
      </w:r>
    </w:p>
    <w:p w14:paraId="72D08541" w14:textId="77777777" w:rsidR="00A52F81" w:rsidRPr="007014D6" w:rsidRDefault="00A52F81" w:rsidP="00FA2FAD">
      <w:pPr>
        <w:pStyle w:val="Zkladntext-prvnodsazen"/>
        <w:keepLines/>
        <w:numPr>
          <w:ilvl w:val="1"/>
          <w:numId w:val="5"/>
        </w:numPr>
        <w:spacing w:before="60" w:after="0"/>
        <w:ind w:left="1434" w:hanging="357"/>
        <w:rPr>
          <w:rFonts w:ascii="Arial" w:hAnsi="Arial" w:cs="Arial"/>
          <w:sz w:val="20"/>
          <w:szCs w:val="22"/>
        </w:rPr>
      </w:pPr>
      <w:r w:rsidRPr="007014D6">
        <w:rPr>
          <w:rFonts w:ascii="Arial" w:hAnsi="Arial" w:cs="Arial"/>
          <w:sz w:val="20"/>
          <w:szCs w:val="22"/>
        </w:rPr>
        <w:t>označení povinné a oprávněné osoby, adresu, sídlo, IČ, DIČ,</w:t>
      </w:r>
    </w:p>
    <w:p w14:paraId="449516AF"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číslo dokladu,</w:t>
      </w:r>
      <w:r>
        <w:rPr>
          <w:rFonts w:ascii="Arial" w:hAnsi="Arial" w:cs="Arial"/>
          <w:sz w:val="20"/>
          <w:szCs w:val="22"/>
        </w:rPr>
        <w:t xml:space="preserve"> </w:t>
      </w:r>
    </w:p>
    <w:p w14:paraId="26940C05"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datum vystavení, datum splatnosti, datum uskutečnění zdanitelného plnění,</w:t>
      </w:r>
    </w:p>
    <w:p w14:paraId="189DEA7E" w14:textId="4812B99E"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název a číslo projektu,</w:t>
      </w:r>
      <w:r w:rsidR="008014EC">
        <w:rPr>
          <w:rFonts w:ascii="Arial" w:hAnsi="Arial" w:cs="Arial"/>
          <w:sz w:val="20"/>
          <w:szCs w:val="22"/>
        </w:rPr>
        <w:t xml:space="preserve"> </w:t>
      </w:r>
      <w:r w:rsidR="008014EC" w:rsidRPr="004D0501">
        <w:t>“</w:t>
      </w:r>
      <w:r w:rsidR="0006164B" w:rsidRPr="00165EF4">
        <w:rPr>
          <w:rFonts w:cstheme="minorHAnsi"/>
          <w:b/>
          <w:szCs w:val="22"/>
        </w:rPr>
        <w:t>Zlepšení podmínek základních škol pro rozvoj klíčových kompetencí v Chomutově, registrační číslo projektu CZ.06.04.01/00/22_037/0007553</w:t>
      </w:r>
      <w:r w:rsidR="0006164B">
        <w:rPr>
          <w:rFonts w:cstheme="minorHAnsi"/>
          <w:b/>
          <w:szCs w:val="22"/>
        </w:rPr>
        <w:t>“</w:t>
      </w:r>
    </w:p>
    <w:p w14:paraId="7D39B2F8" w14:textId="1167B1FA"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 xml:space="preserve">číslo </w:t>
      </w:r>
      <w:r w:rsidR="00B8338D">
        <w:rPr>
          <w:rFonts w:ascii="Arial" w:hAnsi="Arial" w:cs="Arial"/>
          <w:sz w:val="20"/>
          <w:szCs w:val="22"/>
        </w:rPr>
        <w:t>kupní smlouvy</w:t>
      </w:r>
      <w:r>
        <w:rPr>
          <w:rFonts w:ascii="Arial" w:hAnsi="Arial" w:cs="Arial"/>
          <w:sz w:val="20"/>
          <w:szCs w:val="22"/>
        </w:rPr>
        <w:t>,</w:t>
      </w:r>
      <w:r w:rsidRPr="007014D6">
        <w:rPr>
          <w:rFonts w:ascii="Arial" w:hAnsi="Arial" w:cs="Arial"/>
          <w:sz w:val="20"/>
          <w:szCs w:val="22"/>
        </w:rPr>
        <w:t xml:space="preserve"> na </w:t>
      </w:r>
      <w:r w:rsidR="0045583D" w:rsidRPr="007014D6">
        <w:rPr>
          <w:rFonts w:ascii="Arial" w:hAnsi="Arial" w:cs="Arial"/>
          <w:sz w:val="20"/>
          <w:szCs w:val="22"/>
        </w:rPr>
        <w:t>základě,</w:t>
      </w:r>
      <w:r w:rsidRPr="007014D6">
        <w:rPr>
          <w:rFonts w:ascii="Arial" w:hAnsi="Arial" w:cs="Arial"/>
          <w:sz w:val="20"/>
          <w:szCs w:val="22"/>
        </w:rPr>
        <w:t xml:space="preserve"> které dochází k</w:t>
      </w:r>
      <w:r>
        <w:rPr>
          <w:rFonts w:ascii="Arial" w:hAnsi="Arial" w:cs="Arial"/>
          <w:sz w:val="20"/>
          <w:szCs w:val="22"/>
        </w:rPr>
        <w:t> </w:t>
      </w:r>
      <w:r w:rsidRPr="007014D6">
        <w:rPr>
          <w:rFonts w:ascii="Arial" w:hAnsi="Arial" w:cs="Arial"/>
          <w:sz w:val="20"/>
          <w:szCs w:val="22"/>
        </w:rPr>
        <w:t>fakturaci</w:t>
      </w:r>
      <w:r>
        <w:rPr>
          <w:rFonts w:ascii="Arial" w:hAnsi="Arial" w:cs="Arial"/>
          <w:sz w:val="20"/>
          <w:szCs w:val="22"/>
        </w:rPr>
        <w:t xml:space="preserve"> a označení příslušné </w:t>
      </w:r>
      <w:r w:rsidR="00357220">
        <w:rPr>
          <w:rFonts w:ascii="Arial" w:hAnsi="Arial" w:cs="Arial"/>
          <w:sz w:val="20"/>
          <w:szCs w:val="22"/>
        </w:rPr>
        <w:t xml:space="preserve">části </w:t>
      </w:r>
      <w:r w:rsidR="00C131CC">
        <w:rPr>
          <w:rFonts w:ascii="Arial" w:hAnsi="Arial" w:cs="Arial"/>
          <w:sz w:val="20"/>
          <w:szCs w:val="22"/>
        </w:rPr>
        <w:t>dodávky</w:t>
      </w:r>
      <w:r>
        <w:rPr>
          <w:rFonts w:ascii="Arial" w:hAnsi="Arial" w:cs="Arial"/>
          <w:sz w:val="20"/>
          <w:szCs w:val="22"/>
        </w:rPr>
        <w:t xml:space="preserve"> (1</w:t>
      </w:r>
      <w:r w:rsidR="000F0964">
        <w:rPr>
          <w:rFonts w:ascii="Arial" w:hAnsi="Arial" w:cs="Arial"/>
          <w:sz w:val="20"/>
          <w:szCs w:val="22"/>
        </w:rPr>
        <w:t>-</w:t>
      </w:r>
      <w:r w:rsidR="0006164B">
        <w:rPr>
          <w:rFonts w:ascii="Arial" w:hAnsi="Arial" w:cs="Arial"/>
          <w:sz w:val="20"/>
          <w:szCs w:val="22"/>
        </w:rPr>
        <w:t>6</w:t>
      </w:r>
      <w:r w:rsidR="00F52242">
        <w:rPr>
          <w:rFonts w:ascii="Arial" w:hAnsi="Arial" w:cs="Arial"/>
          <w:sz w:val="20"/>
          <w:szCs w:val="22"/>
        </w:rPr>
        <w:t>)</w:t>
      </w:r>
      <w:r w:rsidRPr="007014D6">
        <w:rPr>
          <w:rFonts w:ascii="Arial" w:hAnsi="Arial" w:cs="Arial"/>
          <w:sz w:val="20"/>
          <w:szCs w:val="22"/>
        </w:rPr>
        <w:t>,</w:t>
      </w:r>
    </w:p>
    <w:p w14:paraId="2993D413"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označení peněžního ústavu a číslo účtu, na který se má plnit,</w:t>
      </w:r>
    </w:p>
    <w:p w14:paraId="273B99AC"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konstantní a variabilní symbol,</w:t>
      </w:r>
    </w:p>
    <w:p w14:paraId="34831AE0"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důvod účtování s odvoláním na smlouvu,</w:t>
      </w:r>
    </w:p>
    <w:p w14:paraId="24AAD07A"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razítko a podpis osoby oprávněné k vystavení daňového a účetního dokladu,</w:t>
      </w:r>
    </w:p>
    <w:p w14:paraId="480CAEA3"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seznam příloh,</w:t>
      </w:r>
    </w:p>
    <w:p w14:paraId="299486A5"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další náležitosti, pokud je stanoví obecně závazný právní předpis.</w:t>
      </w:r>
    </w:p>
    <w:p w14:paraId="41FE4334" w14:textId="6B52F377" w:rsidR="00A52F81" w:rsidRPr="00E1473C" w:rsidRDefault="00A52F81" w:rsidP="00FA2FAD">
      <w:pPr>
        <w:numPr>
          <w:ilvl w:val="0"/>
          <w:numId w:val="3"/>
        </w:numPr>
        <w:spacing w:before="120" w:after="120"/>
        <w:ind w:left="284" w:hanging="284"/>
        <w:rPr>
          <w:rFonts w:cs="Arial"/>
          <w:szCs w:val="22"/>
        </w:rPr>
      </w:pPr>
      <w:r w:rsidRPr="00E1473C">
        <w:rPr>
          <w:rFonts w:cs="Arial"/>
          <w:szCs w:val="22"/>
        </w:rPr>
        <w:t>Nebude-li faktura obsahovat některou z náležitostí uvedenou v čl. I</w:t>
      </w:r>
      <w:r>
        <w:rPr>
          <w:rFonts w:cs="Arial"/>
          <w:szCs w:val="22"/>
        </w:rPr>
        <w:t>II</w:t>
      </w:r>
      <w:r w:rsidRPr="00E1473C">
        <w:rPr>
          <w:rFonts w:cs="Arial"/>
          <w:szCs w:val="22"/>
        </w:rPr>
        <w:t xml:space="preserve">. odst. </w:t>
      </w:r>
      <w:r w:rsidR="00B745FF">
        <w:rPr>
          <w:rFonts w:cs="Arial"/>
          <w:szCs w:val="22"/>
        </w:rPr>
        <w:t>6</w:t>
      </w:r>
      <w:r w:rsidRPr="00E1473C">
        <w:rPr>
          <w:rFonts w:cs="Arial"/>
          <w:szCs w:val="22"/>
        </w:rPr>
        <w:t>. této smlouvy či</w:t>
      </w:r>
      <w:r>
        <w:rPr>
          <w:rFonts w:cs="Arial"/>
          <w:szCs w:val="22"/>
        </w:rPr>
        <w:t> </w:t>
      </w:r>
      <w:r w:rsidRPr="00E1473C">
        <w:rPr>
          <w:rFonts w:cs="Arial"/>
          <w:szCs w:val="22"/>
        </w:rPr>
        <w:t>náležitost dle zákona č. 563/1991 Sb</w:t>
      </w:r>
      <w:r>
        <w:rPr>
          <w:rFonts w:cs="Arial"/>
          <w:szCs w:val="22"/>
        </w:rPr>
        <w:t>.</w:t>
      </w:r>
      <w:r w:rsidRPr="00E1473C">
        <w:rPr>
          <w:rFonts w:cs="Arial"/>
          <w:szCs w:val="22"/>
        </w:rPr>
        <w:t xml:space="preserve">, o účetnictví, ve znění pozdějších předpisů, nebo bude-li chybně vyúčtována cena, je </w:t>
      </w:r>
      <w:r>
        <w:rPr>
          <w:rFonts w:cs="Arial"/>
          <w:szCs w:val="22"/>
        </w:rPr>
        <w:t>kupující</w:t>
      </w:r>
      <w:r w:rsidRPr="00E1473C">
        <w:rPr>
          <w:rFonts w:cs="Arial"/>
          <w:szCs w:val="22"/>
        </w:rPr>
        <w:t xml:space="preserve"> oprávněn fakturu před uplynutím lhůty splatnosti v ní určené vrátit </w:t>
      </w:r>
      <w:r>
        <w:rPr>
          <w:rFonts w:cs="Arial"/>
          <w:szCs w:val="22"/>
        </w:rPr>
        <w:t>prodávajícímu</w:t>
      </w:r>
      <w:r w:rsidRPr="00E1473C">
        <w:rPr>
          <w:rFonts w:cs="Arial"/>
          <w:szCs w:val="22"/>
        </w:rPr>
        <w:t xml:space="preserve"> bez zaplacení k provedení opravy. Ve vrácené faktuře vyznačí </w:t>
      </w:r>
      <w:r>
        <w:rPr>
          <w:rFonts w:cs="Arial"/>
          <w:szCs w:val="22"/>
        </w:rPr>
        <w:t>kupující</w:t>
      </w:r>
      <w:r w:rsidRPr="00E1473C">
        <w:rPr>
          <w:rFonts w:cs="Arial"/>
          <w:szCs w:val="22"/>
        </w:rPr>
        <w:t xml:space="preserve"> důvod a datum vrácení. </w:t>
      </w:r>
      <w:r>
        <w:rPr>
          <w:rFonts w:cs="Arial"/>
          <w:szCs w:val="22"/>
        </w:rPr>
        <w:t>Prodávající</w:t>
      </w:r>
      <w:r w:rsidRPr="00E1473C">
        <w:rPr>
          <w:rFonts w:cs="Arial"/>
          <w:szCs w:val="22"/>
        </w:rPr>
        <w:t xml:space="preserve"> provede opravu vystavením nové faktury. Vrátí-li </w:t>
      </w:r>
      <w:r>
        <w:rPr>
          <w:rFonts w:cs="Arial"/>
          <w:szCs w:val="22"/>
        </w:rPr>
        <w:t>kupující</w:t>
      </w:r>
      <w:r w:rsidRPr="00E1473C">
        <w:rPr>
          <w:rFonts w:cs="Arial"/>
          <w:szCs w:val="22"/>
        </w:rPr>
        <w:t xml:space="preserve"> vadnou fakturu </w:t>
      </w:r>
      <w:r>
        <w:rPr>
          <w:rFonts w:cs="Arial"/>
          <w:szCs w:val="22"/>
        </w:rPr>
        <w:t>prodávajícímu</w:t>
      </w:r>
      <w:r w:rsidRPr="00E1473C">
        <w:rPr>
          <w:rFonts w:cs="Arial"/>
          <w:szCs w:val="22"/>
        </w:rPr>
        <w:t xml:space="preserve"> k opravě, neběží původní lhůta splatnosti dle vadné faktury, ale tato začne běžet až po opětovném doručení nově vyhotovené opravené faktury.</w:t>
      </w:r>
    </w:p>
    <w:p w14:paraId="526504DF" w14:textId="77777777" w:rsidR="006B4436" w:rsidRDefault="00630682" w:rsidP="00FA2FAD">
      <w:pPr>
        <w:pStyle w:val="Odstavecseseznamem"/>
        <w:numPr>
          <w:ilvl w:val="0"/>
          <w:numId w:val="3"/>
        </w:numPr>
        <w:spacing w:before="120" w:after="120"/>
        <w:ind w:left="284" w:hanging="284"/>
        <w:contextualSpacing w:val="0"/>
      </w:pPr>
      <w:r w:rsidRPr="00630682">
        <w:t xml:space="preserve">Kupní </w:t>
      </w:r>
      <w:r w:rsidRPr="004256F4">
        <w:t>cena se považuje za zaplacenou okamžikem odepsání fakturované částky z účtu kupujícího ve prospěch účtu prodávajícího.</w:t>
      </w:r>
    </w:p>
    <w:p w14:paraId="0878B6D5" w14:textId="77777777" w:rsidR="0000035F" w:rsidRPr="00A52F81" w:rsidRDefault="0000035F" w:rsidP="00FA2FAD">
      <w:pPr>
        <w:pStyle w:val="Odstavecseseznamem"/>
        <w:numPr>
          <w:ilvl w:val="0"/>
          <w:numId w:val="3"/>
        </w:numPr>
        <w:spacing w:before="120" w:after="120"/>
        <w:ind w:left="284" w:hanging="284"/>
        <w:contextualSpacing w:val="0"/>
      </w:pPr>
      <w:r w:rsidRPr="00361E9B">
        <w:rPr>
          <w:rFonts w:ascii="Calibri" w:hAnsi="Calibri" w:cs="Arial"/>
          <w:szCs w:val="22"/>
        </w:rPr>
        <w:t xml:space="preserve">Oznámí-li kupující prodávajícímu vadu </w:t>
      </w:r>
      <w:r>
        <w:rPr>
          <w:rFonts w:ascii="Calibri" w:hAnsi="Calibri" w:cs="Arial"/>
          <w:szCs w:val="22"/>
        </w:rPr>
        <w:t>dodávky</w:t>
      </w:r>
      <w:r w:rsidR="007E0F91">
        <w:rPr>
          <w:rFonts w:ascii="Calibri" w:hAnsi="Calibri" w:cs="Arial"/>
          <w:szCs w:val="22"/>
        </w:rPr>
        <w:t xml:space="preserve"> nebo její části</w:t>
      </w:r>
      <w:r w:rsidRPr="00361E9B">
        <w:rPr>
          <w:rFonts w:ascii="Calibri" w:hAnsi="Calibri" w:cs="Arial"/>
          <w:szCs w:val="22"/>
        </w:rPr>
        <w:t xml:space="preserve">, nemusí do odstranění vady platit část ceny </w:t>
      </w:r>
      <w:r>
        <w:rPr>
          <w:rFonts w:ascii="Calibri" w:hAnsi="Calibri" w:cs="Arial"/>
          <w:szCs w:val="22"/>
        </w:rPr>
        <w:t>dodávky</w:t>
      </w:r>
      <w:r w:rsidRPr="00361E9B">
        <w:rPr>
          <w:rFonts w:ascii="Calibri" w:hAnsi="Calibri" w:cs="Arial"/>
          <w:szCs w:val="22"/>
        </w:rPr>
        <w:t xml:space="preserve"> odhadem přiměřeně odpovídající jeho právu na slevu.</w:t>
      </w:r>
    </w:p>
    <w:p w14:paraId="1A0AB85D" w14:textId="77777777" w:rsidR="00A52F81" w:rsidRPr="00E1473C" w:rsidRDefault="00A52F81" w:rsidP="00FA2FAD">
      <w:pPr>
        <w:numPr>
          <w:ilvl w:val="0"/>
          <w:numId w:val="3"/>
        </w:numPr>
        <w:spacing w:before="120" w:after="120"/>
        <w:ind w:left="284" w:hanging="284"/>
        <w:rPr>
          <w:rFonts w:cs="Arial"/>
          <w:szCs w:val="22"/>
        </w:rPr>
      </w:pPr>
      <w:r>
        <w:rPr>
          <w:rFonts w:cs="Arial"/>
          <w:szCs w:val="22"/>
        </w:rPr>
        <w:t>Prodávající</w:t>
      </w:r>
      <w:r w:rsidRPr="00E1473C">
        <w:rPr>
          <w:rFonts w:cs="Arial"/>
          <w:szCs w:val="22"/>
        </w:rPr>
        <w:t xml:space="preserve"> má právo v případě prodlení </w:t>
      </w:r>
      <w:r>
        <w:rPr>
          <w:rFonts w:cs="Arial"/>
          <w:szCs w:val="22"/>
        </w:rPr>
        <w:t>kupujícího</w:t>
      </w:r>
      <w:r w:rsidRPr="00E1473C">
        <w:rPr>
          <w:rFonts w:cs="Arial"/>
          <w:szCs w:val="22"/>
        </w:rPr>
        <w:t xml:space="preserve"> s placením ceny požadovat po </w:t>
      </w:r>
      <w:r>
        <w:rPr>
          <w:rFonts w:cs="Arial"/>
          <w:szCs w:val="22"/>
        </w:rPr>
        <w:t>kupujícím</w:t>
      </w:r>
      <w:r w:rsidRPr="00E1473C">
        <w:rPr>
          <w:rFonts w:cs="Arial"/>
          <w:szCs w:val="22"/>
        </w:rPr>
        <w:t xml:space="preserve"> úroky z prodlení ve výši </w:t>
      </w:r>
      <w:proofErr w:type="gramStart"/>
      <w:r w:rsidRPr="00E1473C">
        <w:rPr>
          <w:rFonts w:cs="Arial"/>
          <w:szCs w:val="22"/>
        </w:rPr>
        <w:t>0,015%</w:t>
      </w:r>
      <w:proofErr w:type="gramEnd"/>
      <w:r w:rsidRPr="00E1473C">
        <w:rPr>
          <w:rFonts w:cs="Arial"/>
          <w:szCs w:val="22"/>
        </w:rPr>
        <w:t xml:space="preserve"> z dlužné částky za každý den prodlení; celkovou výši úroků z prodlení však smluvní strany dohodou omezují tak, že nesmí přesáhnout celkovou výši dlužné částky bez DPH.</w:t>
      </w:r>
    </w:p>
    <w:p w14:paraId="284F76FE" w14:textId="77777777" w:rsidR="00A52F81" w:rsidRDefault="00A52F81" w:rsidP="00FA2FAD">
      <w:pPr>
        <w:pStyle w:val="Odstavecseseznamem"/>
        <w:numPr>
          <w:ilvl w:val="0"/>
          <w:numId w:val="3"/>
        </w:numPr>
        <w:spacing w:before="120" w:after="120"/>
        <w:ind w:left="284" w:hanging="284"/>
      </w:pPr>
      <w:r>
        <w:rPr>
          <w:rFonts w:cs="Arial"/>
          <w:szCs w:val="22"/>
        </w:rPr>
        <w:t xml:space="preserve">Kupující </w:t>
      </w:r>
      <w:r w:rsidRPr="00E1473C">
        <w:rPr>
          <w:rFonts w:cs="Arial"/>
          <w:szCs w:val="22"/>
        </w:rPr>
        <w:t>neposkytuje zálohy</w:t>
      </w:r>
      <w:r w:rsidR="002869EB">
        <w:rPr>
          <w:rFonts w:cs="Arial"/>
          <w:szCs w:val="22"/>
        </w:rPr>
        <w:t>.</w:t>
      </w:r>
    </w:p>
    <w:p w14:paraId="0B94B263" w14:textId="77777777" w:rsidR="006D5C95" w:rsidRPr="006F1D98" w:rsidRDefault="006D5C95" w:rsidP="002558ED">
      <w:pPr>
        <w:ind w:left="284" w:hanging="284"/>
        <w:rPr>
          <w:rFonts w:cs="Arial"/>
          <w:b/>
          <w:iCs/>
          <w:szCs w:val="22"/>
        </w:rPr>
      </w:pPr>
    </w:p>
    <w:p w14:paraId="3842205A" w14:textId="36DC9BC9" w:rsidR="002558ED" w:rsidRPr="006F1D98" w:rsidRDefault="002558ED" w:rsidP="002558ED">
      <w:pPr>
        <w:keepNext/>
        <w:ind w:left="284" w:hanging="284"/>
        <w:jc w:val="center"/>
        <w:rPr>
          <w:rFonts w:cs="Arial"/>
          <w:b/>
          <w:iCs/>
          <w:szCs w:val="22"/>
        </w:rPr>
      </w:pPr>
      <w:r>
        <w:rPr>
          <w:rFonts w:cs="Arial"/>
          <w:b/>
          <w:iCs/>
          <w:szCs w:val="22"/>
        </w:rPr>
        <w:lastRenderedPageBreak/>
        <w:t>I</w:t>
      </w:r>
      <w:r w:rsidRPr="006F1D98">
        <w:rPr>
          <w:rFonts w:cs="Arial"/>
          <w:b/>
          <w:iCs/>
          <w:szCs w:val="22"/>
        </w:rPr>
        <w:t>V.</w:t>
      </w:r>
      <w:r w:rsidR="00F52242">
        <w:rPr>
          <w:rFonts w:cs="Arial"/>
          <w:b/>
          <w:iCs/>
          <w:szCs w:val="22"/>
        </w:rPr>
        <w:t xml:space="preserve"> </w:t>
      </w:r>
      <w:r w:rsidR="00630682">
        <w:rPr>
          <w:rFonts w:cs="Arial"/>
          <w:b/>
          <w:iCs/>
          <w:szCs w:val="22"/>
        </w:rPr>
        <w:t>Doba a místo plnění</w:t>
      </w:r>
    </w:p>
    <w:p w14:paraId="5BDFF15D" w14:textId="77777777" w:rsidR="002558ED" w:rsidRPr="006F1D98" w:rsidRDefault="002558ED" w:rsidP="002558ED">
      <w:pPr>
        <w:keepNext/>
        <w:ind w:left="284" w:hanging="284"/>
        <w:rPr>
          <w:rFonts w:cs="Arial"/>
          <w:szCs w:val="22"/>
        </w:rPr>
      </w:pPr>
    </w:p>
    <w:p w14:paraId="393B605E" w14:textId="78648A47" w:rsidR="000F0964" w:rsidRPr="00E1473C" w:rsidRDefault="000F0964" w:rsidP="00FA2FAD">
      <w:pPr>
        <w:numPr>
          <w:ilvl w:val="0"/>
          <w:numId w:val="1"/>
        </w:numPr>
        <w:spacing w:before="120" w:after="120"/>
        <w:rPr>
          <w:rFonts w:cs="Arial"/>
          <w:szCs w:val="22"/>
        </w:rPr>
      </w:pPr>
      <w:r>
        <w:rPr>
          <w:rFonts w:cs="Arial"/>
          <w:szCs w:val="22"/>
        </w:rPr>
        <w:t xml:space="preserve">Termíny zahájení montáže a předání dodávek jsou závislé na souběžně probíhajících stavebních úpravách v předmětných </w:t>
      </w:r>
      <w:r w:rsidR="000F1857">
        <w:rPr>
          <w:rFonts w:cs="Arial"/>
          <w:szCs w:val="22"/>
        </w:rPr>
        <w:t xml:space="preserve">základních </w:t>
      </w:r>
      <w:r>
        <w:rPr>
          <w:rFonts w:cs="Arial"/>
          <w:szCs w:val="22"/>
        </w:rPr>
        <w:t>školách, kdy bude v zájmu koordinace všech činností v místech plnění potřeba, aby byl nábytek, který je předmětem koupě, instalován v jednotlivých místnostech a učebnách až po dokončení stavebních úprav v nich. Za tím účelem se kupující zavazuje průběžně prodávajícího informovat o postupu prací, předpokládané posloupnosti dokončování stavebních úprav v jednotlivých školách a s tím souvisejícími předpokládanými termíny zahájení montáže nábytku dle této smlouvy.</w:t>
      </w:r>
      <w:r w:rsidRPr="001B3328" w:rsidDel="00500A29">
        <w:rPr>
          <w:rFonts w:cs="Arial"/>
          <w:szCs w:val="22"/>
        </w:rPr>
        <w:t xml:space="preserve"> </w:t>
      </w:r>
      <w:bookmarkStart w:id="2" w:name="_GoBack"/>
      <w:bookmarkEnd w:id="2"/>
    </w:p>
    <w:p w14:paraId="1C953952" w14:textId="4B56B39E" w:rsidR="00F52242" w:rsidRDefault="000F0964" w:rsidP="00FA2FAD">
      <w:pPr>
        <w:numPr>
          <w:ilvl w:val="0"/>
          <w:numId w:val="1"/>
        </w:numPr>
        <w:spacing w:before="120" w:after="120"/>
        <w:rPr>
          <w:rFonts w:cs="Arial"/>
          <w:szCs w:val="22"/>
        </w:rPr>
      </w:pPr>
      <w:r>
        <w:rPr>
          <w:rFonts w:cs="Arial"/>
          <w:szCs w:val="22"/>
        </w:rPr>
        <w:t>Prodávající</w:t>
      </w:r>
      <w:r w:rsidRPr="001B3328">
        <w:rPr>
          <w:rFonts w:cs="Arial"/>
          <w:szCs w:val="22"/>
        </w:rPr>
        <w:t xml:space="preserve"> je povinen zahájit </w:t>
      </w:r>
      <w:r>
        <w:rPr>
          <w:rFonts w:cs="Arial"/>
          <w:szCs w:val="22"/>
        </w:rPr>
        <w:t>montáž a instalaci</w:t>
      </w:r>
      <w:r w:rsidRPr="001B3328">
        <w:rPr>
          <w:rFonts w:cs="Arial"/>
          <w:szCs w:val="22"/>
        </w:rPr>
        <w:t xml:space="preserve"> každé dílčí části </w:t>
      </w:r>
      <w:r>
        <w:rPr>
          <w:rFonts w:cs="Arial"/>
          <w:szCs w:val="22"/>
        </w:rPr>
        <w:t>dodávky</w:t>
      </w:r>
      <w:r w:rsidRPr="001B3328">
        <w:rPr>
          <w:rFonts w:cs="Arial"/>
          <w:szCs w:val="22"/>
        </w:rPr>
        <w:t xml:space="preserve"> nejpozději </w:t>
      </w:r>
      <w:r w:rsidRPr="00F52242">
        <w:rPr>
          <w:rFonts w:cs="Arial"/>
          <w:b/>
          <w:szCs w:val="22"/>
        </w:rPr>
        <w:t>do 5 pracovních dnů</w:t>
      </w:r>
      <w:r w:rsidRPr="001B3328">
        <w:rPr>
          <w:rFonts w:cs="Arial"/>
          <w:szCs w:val="22"/>
        </w:rPr>
        <w:t xml:space="preserve"> od </w:t>
      </w:r>
      <w:r>
        <w:rPr>
          <w:rFonts w:cs="Arial"/>
          <w:szCs w:val="22"/>
        </w:rPr>
        <w:t xml:space="preserve">výzvy kupujícího, přičemž se kupující zavazuje, že k montáži první části dodávky vyzve prodávajícího </w:t>
      </w:r>
      <w:r w:rsidRPr="00906AC8">
        <w:rPr>
          <w:rFonts w:cs="Arial"/>
          <w:b/>
          <w:szCs w:val="22"/>
        </w:rPr>
        <w:t xml:space="preserve">nejdříve </w:t>
      </w:r>
      <w:r w:rsidR="00F52242">
        <w:rPr>
          <w:rFonts w:cs="Arial"/>
          <w:b/>
          <w:szCs w:val="22"/>
        </w:rPr>
        <w:t xml:space="preserve">12 </w:t>
      </w:r>
      <w:r w:rsidRPr="00906AC8">
        <w:rPr>
          <w:rFonts w:cs="Arial"/>
          <w:b/>
          <w:szCs w:val="22"/>
        </w:rPr>
        <w:t xml:space="preserve">týdnů od </w:t>
      </w:r>
      <w:r w:rsidR="00F52242">
        <w:rPr>
          <w:rFonts w:cs="Arial"/>
          <w:b/>
          <w:szCs w:val="22"/>
        </w:rPr>
        <w:t xml:space="preserve">účinnosti </w:t>
      </w:r>
      <w:r w:rsidRPr="00906AC8">
        <w:rPr>
          <w:rFonts w:cs="Arial"/>
          <w:b/>
          <w:szCs w:val="22"/>
        </w:rPr>
        <w:t>této smlouvy</w:t>
      </w:r>
      <w:r w:rsidRPr="001B3328">
        <w:rPr>
          <w:rFonts w:cs="Arial"/>
          <w:szCs w:val="22"/>
        </w:rPr>
        <w:t>.</w:t>
      </w:r>
      <w:r>
        <w:rPr>
          <w:rFonts w:cs="Arial"/>
          <w:szCs w:val="22"/>
        </w:rPr>
        <w:t xml:space="preserve"> </w:t>
      </w:r>
    </w:p>
    <w:p w14:paraId="35ECB8FC" w14:textId="58358E63" w:rsidR="000F0964" w:rsidRDefault="000F0964" w:rsidP="00FA2FAD">
      <w:pPr>
        <w:numPr>
          <w:ilvl w:val="0"/>
          <w:numId w:val="1"/>
        </w:numPr>
        <w:spacing w:before="120" w:after="120"/>
        <w:rPr>
          <w:rFonts w:cs="Arial"/>
          <w:szCs w:val="22"/>
        </w:rPr>
      </w:pPr>
      <w:r>
        <w:rPr>
          <w:rFonts w:cs="Arial"/>
          <w:szCs w:val="22"/>
        </w:rPr>
        <w:t>V mezidobí je prodávající povinen připravovat se na dodání dodávek, a to zejména včasným objednáváním či výrobou nábytku, který je předmětem koupě.</w:t>
      </w:r>
      <w:r w:rsidRPr="001B3328">
        <w:rPr>
          <w:rFonts w:cs="Arial"/>
          <w:szCs w:val="22"/>
        </w:rPr>
        <w:t xml:space="preserve"> </w:t>
      </w:r>
      <w:r>
        <w:rPr>
          <w:rFonts w:cs="Arial"/>
          <w:szCs w:val="22"/>
        </w:rPr>
        <w:t xml:space="preserve">Kupující je </w:t>
      </w:r>
      <w:r w:rsidRPr="00C05ADC">
        <w:rPr>
          <w:rFonts w:cs="Arial"/>
          <w:szCs w:val="22"/>
        </w:rPr>
        <w:t>oprávněn vyzvat prodávajícího k montáži</w:t>
      </w:r>
      <w:r w:rsidRPr="00F5334E">
        <w:rPr>
          <w:rFonts w:cs="Arial"/>
          <w:szCs w:val="22"/>
        </w:rPr>
        <w:t xml:space="preserve"> </w:t>
      </w:r>
      <w:r w:rsidRPr="00C05ADC">
        <w:rPr>
          <w:rFonts w:cs="Arial"/>
          <w:szCs w:val="22"/>
        </w:rPr>
        <w:t>dodávek</w:t>
      </w:r>
      <w:r w:rsidRPr="00906AC8">
        <w:rPr>
          <w:rFonts w:cs="Arial"/>
          <w:b/>
          <w:szCs w:val="22"/>
        </w:rPr>
        <w:t xml:space="preserve"> </w:t>
      </w:r>
      <w:r>
        <w:rPr>
          <w:rFonts w:cs="Arial"/>
          <w:szCs w:val="22"/>
        </w:rPr>
        <w:t>i tak, že to bude znamenat souběžnou montáž více dílčích dodávek najednou. Kupující je povinen vyzývat prodávajícího vždy k montáži dílčí dodávky jako celku</w:t>
      </w:r>
      <w:r w:rsidR="00D67F75">
        <w:rPr>
          <w:rFonts w:cs="Arial"/>
          <w:szCs w:val="22"/>
        </w:rPr>
        <w:t xml:space="preserve"> v jednotlivé základní škole </w:t>
      </w:r>
      <w:r>
        <w:rPr>
          <w:rFonts w:cs="Arial"/>
          <w:szCs w:val="22"/>
        </w:rPr>
        <w:t xml:space="preserve">(např. </w:t>
      </w:r>
      <w:r w:rsidR="00D67F75">
        <w:rPr>
          <w:rFonts w:cs="Arial"/>
          <w:szCs w:val="22"/>
        </w:rPr>
        <w:t>ZŠ Hornická</w:t>
      </w:r>
      <w:r>
        <w:rPr>
          <w:rFonts w:cs="Arial"/>
          <w:szCs w:val="22"/>
        </w:rPr>
        <w:t xml:space="preserve"> apod.), nikoliv po jednotlivých místnostech.</w:t>
      </w:r>
    </w:p>
    <w:p w14:paraId="55817649" w14:textId="4EF4178D" w:rsidR="000F0964" w:rsidRPr="0099753D" w:rsidRDefault="000F0964" w:rsidP="00FA2FAD">
      <w:pPr>
        <w:numPr>
          <w:ilvl w:val="0"/>
          <w:numId w:val="1"/>
        </w:numPr>
        <w:spacing w:before="120" w:after="120"/>
        <w:rPr>
          <w:rFonts w:cs="Arial"/>
          <w:szCs w:val="22"/>
        </w:rPr>
      </w:pPr>
      <w:r>
        <w:rPr>
          <w:rFonts w:cs="Arial"/>
          <w:szCs w:val="22"/>
        </w:rPr>
        <w:t xml:space="preserve">Prodávající je povinen projednat s kupujícím bez zbytečného odkladu po uzavření smlouvy dekory a typové provedení nábytku, který je předmětem koupě, a to tak, aby měl tyto parametry od kupujícího odsouhlasené </w:t>
      </w:r>
      <w:r w:rsidRPr="00F52242">
        <w:rPr>
          <w:rFonts w:cs="Arial"/>
          <w:b/>
          <w:szCs w:val="22"/>
        </w:rPr>
        <w:t xml:space="preserve">nejpozději do </w:t>
      </w:r>
      <w:r w:rsidR="00F52242" w:rsidRPr="00F52242">
        <w:rPr>
          <w:rFonts w:cs="Arial"/>
          <w:b/>
          <w:szCs w:val="22"/>
        </w:rPr>
        <w:t>8</w:t>
      </w:r>
      <w:r w:rsidRPr="00F52242">
        <w:rPr>
          <w:rFonts w:cs="Arial"/>
          <w:b/>
          <w:szCs w:val="22"/>
        </w:rPr>
        <w:t xml:space="preserve"> týdnů od uzavření této smlouvy</w:t>
      </w:r>
      <w:r>
        <w:rPr>
          <w:rFonts w:cs="Arial"/>
          <w:szCs w:val="22"/>
        </w:rPr>
        <w:t>.</w:t>
      </w:r>
    </w:p>
    <w:p w14:paraId="62A3A715" w14:textId="77777777" w:rsidR="000F0964" w:rsidRDefault="000F0964" w:rsidP="00FA2FAD">
      <w:pPr>
        <w:numPr>
          <w:ilvl w:val="0"/>
          <w:numId w:val="1"/>
        </w:numPr>
        <w:spacing w:before="120" w:after="120"/>
        <w:rPr>
          <w:rFonts w:cs="Arial"/>
          <w:b/>
          <w:szCs w:val="22"/>
        </w:rPr>
      </w:pPr>
      <w:r>
        <w:rPr>
          <w:rFonts w:cs="Arial"/>
          <w:b/>
          <w:szCs w:val="22"/>
        </w:rPr>
        <w:t>Prodávající</w:t>
      </w:r>
      <w:r w:rsidRPr="007E19F7">
        <w:rPr>
          <w:rFonts w:cs="Arial"/>
          <w:b/>
          <w:szCs w:val="22"/>
        </w:rPr>
        <w:t xml:space="preserve"> je povinen </w:t>
      </w:r>
      <w:r>
        <w:rPr>
          <w:rFonts w:cs="Arial"/>
          <w:b/>
          <w:szCs w:val="22"/>
        </w:rPr>
        <w:t>jednotlivé dodávky řádně a včas předat kupujícímu vždy nejpozději do 2 týdnů od výzvy kupujícího k montáži příslušné dílčí dodávky</w:t>
      </w:r>
      <w:r>
        <w:rPr>
          <w:rFonts w:cs="Arial"/>
          <w:szCs w:val="22"/>
        </w:rPr>
        <w:t xml:space="preserve">. </w:t>
      </w:r>
    </w:p>
    <w:p w14:paraId="3B4DC54B" w14:textId="77777777" w:rsidR="00311F76" w:rsidRPr="008061C4" w:rsidRDefault="00311F76" w:rsidP="008061C4">
      <w:pPr>
        <w:pStyle w:val="Odstavecseseznamem"/>
        <w:spacing w:after="0"/>
        <w:ind w:left="284"/>
        <w:contextualSpacing w:val="0"/>
        <w:rPr>
          <w:sz w:val="20"/>
          <w:szCs w:val="20"/>
        </w:rPr>
      </w:pPr>
    </w:p>
    <w:p w14:paraId="3196A0F8" w14:textId="509E004C" w:rsidR="00A32E15" w:rsidRDefault="00A32E15" w:rsidP="00FA2FAD">
      <w:pPr>
        <w:pStyle w:val="Odstavecseseznamem"/>
        <w:numPr>
          <w:ilvl w:val="0"/>
          <w:numId w:val="1"/>
        </w:numPr>
        <w:ind w:left="284" w:hanging="284"/>
      </w:pPr>
      <w:r>
        <w:t>Místem plnění je</w:t>
      </w:r>
      <w:r w:rsidR="00A52F81">
        <w:t xml:space="preserve"> </w:t>
      </w:r>
      <w:r w:rsidR="00F52242">
        <w:t xml:space="preserve">statutární </w:t>
      </w:r>
      <w:r w:rsidR="00A52F81">
        <w:t xml:space="preserve">město Chomutov, konkrétně </w:t>
      </w:r>
      <w:r w:rsidR="00F52242">
        <w:t>3</w:t>
      </w:r>
      <w:r w:rsidR="00A52F81">
        <w:t xml:space="preserve"> budov</w:t>
      </w:r>
      <w:r w:rsidR="00F52242">
        <w:t>y</w:t>
      </w:r>
      <w:r w:rsidR="00A52F81">
        <w:t xml:space="preserve"> </w:t>
      </w:r>
      <w:r w:rsidR="00F52242">
        <w:t>3</w:t>
      </w:r>
      <w:r w:rsidR="00A52F81">
        <w:t xml:space="preserve"> Základních škol:</w:t>
      </w:r>
    </w:p>
    <w:p w14:paraId="7D8C9C02" w14:textId="77777777" w:rsidR="00F52242" w:rsidRDefault="00F52242" w:rsidP="00F52242">
      <w:pPr>
        <w:pStyle w:val="Odstavecseseznamem"/>
      </w:pPr>
    </w:p>
    <w:p w14:paraId="7004EB51" w14:textId="77777777" w:rsidR="008D706F" w:rsidRPr="00F64078" w:rsidRDefault="008D706F" w:rsidP="008D706F">
      <w:pPr>
        <w:pStyle w:val="Odstavecseseznamem"/>
        <w:ind w:left="993"/>
        <w:rPr>
          <w:b/>
        </w:rPr>
      </w:pPr>
      <w:r w:rsidRPr="00C376B5">
        <w:rPr>
          <w:b/>
          <w:szCs w:val="22"/>
        </w:rPr>
        <w:t xml:space="preserve">sekce </w:t>
      </w:r>
      <w:r w:rsidRPr="00F64078">
        <w:rPr>
          <w:b/>
        </w:rPr>
        <w:t xml:space="preserve">1. </w:t>
      </w:r>
      <w:r>
        <w:rPr>
          <w:b/>
        </w:rPr>
        <w:t>(</w:t>
      </w:r>
      <w:r>
        <w:t>ZŠ</w:t>
      </w:r>
      <w:r w:rsidRPr="001C65C3">
        <w:t xml:space="preserve"> </w:t>
      </w:r>
      <w:r>
        <w:t xml:space="preserve">Chomutov </w:t>
      </w:r>
      <w:proofErr w:type="spellStart"/>
      <w:r>
        <w:t>Ak</w:t>
      </w:r>
      <w:proofErr w:type="spellEnd"/>
      <w:r>
        <w:t>. Heyrovského 4539)</w:t>
      </w:r>
    </w:p>
    <w:p w14:paraId="07C46496" w14:textId="3E982C53" w:rsidR="008D706F" w:rsidRPr="00F927F3" w:rsidRDefault="008D706F" w:rsidP="008D706F">
      <w:pPr>
        <w:pStyle w:val="Odstavecseseznamem"/>
        <w:ind w:left="993"/>
        <w:rPr>
          <w:bCs/>
        </w:rPr>
      </w:pPr>
      <w:r>
        <w:t xml:space="preserve"> 1) učebna přírodní vědy</w:t>
      </w:r>
      <w:r w:rsidR="004F013A">
        <w:t xml:space="preserve"> (229)</w:t>
      </w:r>
    </w:p>
    <w:p w14:paraId="1453802C" w14:textId="6EE93E7F" w:rsidR="008D706F" w:rsidRDefault="008D706F" w:rsidP="008D706F">
      <w:pPr>
        <w:ind w:left="993"/>
        <w:rPr>
          <w:bCs/>
        </w:rPr>
      </w:pPr>
      <w:r>
        <w:rPr>
          <w:bCs/>
        </w:rPr>
        <w:t xml:space="preserve"> </w:t>
      </w:r>
      <w:r>
        <w:t xml:space="preserve">2) </w:t>
      </w:r>
      <w:r>
        <w:rPr>
          <w:bCs/>
        </w:rPr>
        <w:t>učebna přírodní vědy</w:t>
      </w:r>
      <w:r w:rsidR="004F013A">
        <w:rPr>
          <w:bCs/>
        </w:rPr>
        <w:t xml:space="preserve"> (234)</w:t>
      </w:r>
    </w:p>
    <w:p w14:paraId="6268DBDE" w14:textId="77777777" w:rsidR="008D706F" w:rsidRPr="00F64078" w:rsidRDefault="008D706F" w:rsidP="008D706F">
      <w:pPr>
        <w:ind w:left="992"/>
        <w:rPr>
          <w:b/>
          <w:bCs/>
        </w:rPr>
      </w:pPr>
      <w:r>
        <w:rPr>
          <w:b/>
          <w:bCs/>
        </w:rPr>
        <w:t>sekce</w:t>
      </w:r>
      <w:r w:rsidRPr="00F64078">
        <w:rPr>
          <w:b/>
          <w:bCs/>
        </w:rPr>
        <w:t xml:space="preserve"> 2. </w:t>
      </w:r>
      <w:r>
        <w:rPr>
          <w:b/>
          <w:bCs/>
        </w:rPr>
        <w:t>(</w:t>
      </w:r>
      <w:r>
        <w:t>ZŠ</w:t>
      </w:r>
      <w:r w:rsidRPr="001C65C3">
        <w:t xml:space="preserve"> </w:t>
      </w:r>
      <w:r>
        <w:t xml:space="preserve">Chomutov </w:t>
      </w:r>
      <w:r w:rsidRPr="001C65C3">
        <w:t>Hornická</w:t>
      </w:r>
      <w:r>
        <w:t xml:space="preserve"> 4387)</w:t>
      </w:r>
    </w:p>
    <w:p w14:paraId="6BC7C337" w14:textId="050F7FE2" w:rsidR="008D706F" w:rsidRPr="001C65C3" w:rsidRDefault="008D706F" w:rsidP="008D706F">
      <w:pPr>
        <w:pStyle w:val="Odstavecseseznamem"/>
        <w:ind w:left="993"/>
        <w:rPr>
          <w:bCs/>
        </w:rPr>
      </w:pPr>
      <w:r>
        <w:t xml:space="preserve">     1) učebna </w:t>
      </w:r>
      <w:r w:rsidR="004F013A">
        <w:t>přírodní vědy</w:t>
      </w:r>
      <w:r>
        <w:t xml:space="preserve"> s využitím IT</w:t>
      </w:r>
      <w:r w:rsidR="004F013A">
        <w:t xml:space="preserve"> (99)</w:t>
      </w:r>
    </w:p>
    <w:p w14:paraId="69990093" w14:textId="3EA9AA63" w:rsidR="008D706F" w:rsidRDefault="008D706F" w:rsidP="008D706F">
      <w:pPr>
        <w:ind w:left="993"/>
        <w:rPr>
          <w:b/>
        </w:rPr>
      </w:pPr>
      <w:r>
        <w:t xml:space="preserve">     2) </w:t>
      </w:r>
      <w:r>
        <w:rPr>
          <w:bCs/>
        </w:rPr>
        <w:t xml:space="preserve">učebna </w:t>
      </w:r>
      <w:r w:rsidR="004F013A">
        <w:rPr>
          <w:bCs/>
        </w:rPr>
        <w:t>cizí jazyky</w:t>
      </w:r>
      <w:r>
        <w:rPr>
          <w:bCs/>
        </w:rPr>
        <w:t xml:space="preserve"> s využitím IT</w:t>
      </w:r>
      <w:r w:rsidR="004F013A">
        <w:rPr>
          <w:bCs/>
        </w:rPr>
        <w:t xml:space="preserve"> (69)</w:t>
      </w:r>
      <w:r>
        <w:rPr>
          <w:bCs/>
        </w:rPr>
        <w:t xml:space="preserve">  </w:t>
      </w:r>
    </w:p>
    <w:p w14:paraId="2DB80150" w14:textId="77777777" w:rsidR="008D706F" w:rsidRPr="00F64078" w:rsidRDefault="008D706F" w:rsidP="008D706F">
      <w:pPr>
        <w:pStyle w:val="Odstavecseseznamem"/>
        <w:ind w:left="993"/>
        <w:rPr>
          <w:b/>
        </w:rPr>
      </w:pPr>
      <w:r>
        <w:rPr>
          <w:b/>
        </w:rPr>
        <w:t>s</w:t>
      </w:r>
      <w:r w:rsidRPr="00F64078">
        <w:rPr>
          <w:b/>
        </w:rPr>
        <w:t xml:space="preserve">ekce </w:t>
      </w:r>
      <w:r>
        <w:rPr>
          <w:b/>
        </w:rPr>
        <w:t>3</w:t>
      </w:r>
      <w:r w:rsidRPr="00F64078">
        <w:rPr>
          <w:b/>
        </w:rPr>
        <w:t xml:space="preserve">. </w:t>
      </w:r>
      <w:r>
        <w:rPr>
          <w:b/>
        </w:rPr>
        <w:t>(</w:t>
      </w:r>
      <w:r w:rsidRPr="001C65C3">
        <w:t xml:space="preserve">ZŠ </w:t>
      </w:r>
      <w:r>
        <w:t>Chomutov Písečná</w:t>
      </w:r>
      <w:r w:rsidRPr="001C65C3" w:rsidDel="003D2862">
        <w:t xml:space="preserve"> </w:t>
      </w:r>
      <w:r>
        <w:t>5144)</w:t>
      </w:r>
    </w:p>
    <w:p w14:paraId="071721D9" w14:textId="0DFA7507" w:rsidR="008D706F" w:rsidRPr="00974F0D" w:rsidRDefault="008D706F" w:rsidP="008D706F">
      <w:pPr>
        <w:pStyle w:val="Odstavecseseznamem"/>
        <w:ind w:left="993"/>
      </w:pPr>
      <w:r>
        <w:t xml:space="preserve">    </w:t>
      </w:r>
      <w:r w:rsidRPr="00974F0D">
        <w:rPr>
          <w:bCs/>
        </w:rPr>
        <w:t xml:space="preserve"> </w:t>
      </w:r>
      <w:r>
        <w:rPr>
          <w:bCs/>
        </w:rPr>
        <w:t>1)</w:t>
      </w:r>
      <w:r w:rsidRPr="00974F0D">
        <w:rPr>
          <w:bCs/>
        </w:rPr>
        <w:t xml:space="preserve"> učebna </w:t>
      </w:r>
      <w:r>
        <w:rPr>
          <w:bCs/>
        </w:rPr>
        <w:t xml:space="preserve">cizí jazyk </w:t>
      </w:r>
      <w:r w:rsidR="004F013A">
        <w:rPr>
          <w:bCs/>
        </w:rPr>
        <w:t>(42)</w:t>
      </w:r>
    </w:p>
    <w:p w14:paraId="1D7A35C3" w14:textId="2A02C6EB" w:rsidR="008D706F" w:rsidRDefault="008D706F" w:rsidP="008D706F">
      <w:pPr>
        <w:pStyle w:val="Odstavecseseznamem"/>
        <w:ind w:left="993"/>
        <w:rPr>
          <w:bCs/>
        </w:rPr>
      </w:pPr>
      <w:r>
        <w:rPr>
          <w:bCs/>
        </w:rPr>
        <w:t xml:space="preserve">     2) učebna přírodní vědy s</w:t>
      </w:r>
      <w:r w:rsidR="004F013A">
        <w:rPr>
          <w:bCs/>
        </w:rPr>
        <w:t> integrovanou laboratoří (39)</w:t>
      </w:r>
      <w:r w:rsidDel="008D706F">
        <w:rPr>
          <w:bCs/>
        </w:rPr>
        <w:t xml:space="preserve"> </w:t>
      </w:r>
    </w:p>
    <w:p w14:paraId="746D2898" w14:textId="77777777" w:rsidR="008D706F" w:rsidRPr="00F927F3" w:rsidRDefault="008D706F" w:rsidP="008D706F">
      <w:pPr>
        <w:pStyle w:val="Odstavecseseznamem"/>
        <w:ind w:left="644"/>
        <w:rPr>
          <w:bCs/>
        </w:rPr>
      </w:pPr>
    </w:p>
    <w:p w14:paraId="587E3A3A" w14:textId="77777777" w:rsidR="00F52242" w:rsidRDefault="00F52242" w:rsidP="00F52242">
      <w:pPr>
        <w:pStyle w:val="Odstavecseseznamem"/>
        <w:ind w:left="284"/>
      </w:pPr>
    </w:p>
    <w:p w14:paraId="787DB1F8" w14:textId="77777777" w:rsidR="00542B97" w:rsidRPr="00E30F9D" w:rsidRDefault="00542B97" w:rsidP="00FA2FAD">
      <w:pPr>
        <w:numPr>
          <w:ilvl w:val="0"/>
          <w:numId w:val="1"/>
        </w:numPr>
        <w:tabs>
          <w:tab w:val="left" w:pos="284"/>
        </w:tabs>
        <w:spacing w:after="0"/>
        <w:rPr>
          <w:rFonts w:cstheme="minorHAnsi"/>
        </w:rPr>
      </w:pPr>
      <w:r w:rsidRPr="008E11AA">
        <w:rPr>
          <w:rFonts w:cstheme="minorHAnsi"/>
          <w:szCs w:val="22"/>
        </w:rPr>
        <w:t>Smluvní strany se zavazují k vyvinutí maximálního úsilí k předcházení škodám a</w:t>
      </w:r>
      <w:r w:rsidRPr="008E11AA">
        <w:rPr>
          <w:rFonts w:cstheme="minorHAnsi"/>
          <w:color w:val="000000"/>
          <w:w w:val="103"/>
          <w:szCs w:val="22"/>
        </w:rPr>
        <w:t> </w:t>
      </w:r>
      <w:r w:rsidRPr="008E11AA">
        <w:rPr>
          <w:rFonts w:cstheme="minorHAnsi"/>
          <w:szCs w:val="22"/>
        </w:rPr>
        <w:t>k minimalizaci vzniklých škod.</w:t>
      </w:r>
    </w:p>
    <w:p w14:paraId="09216B76" w14:textId="77777777" w:rsidR="0000035F" w:rsidRPr="008061C4" w:rsidRDefault="0000035F" w:rsidP="00542B97">
      <w:pPr>
        <w:pStyle w:val="Odstavecseseznamem"/>
        <w:spacing w:after="0"/>
        <w:contextualSpacing w:val="0"/>
        <w:rPr>
          <w:sz w:val="20"/>
          <w:szCs w:val="20"/>
        </w:rPr>
      </w:pPr>
    </w:p>
    <w:p w14:paraId="246FD8B2" w14:textId="5F084F82" w:rsidR="006B4436" w:rsidRDefault="002558ED" w:rsidP="002558ED">
      <w:pPr>
        <w:keepNext/>
        <w:ind w:left="284" w:hanging="284"/>
        <w:jc w:val="center"/>
        <w:rPr>
          <w:rFonts w:cs="Arial"/>
          <w:b/>
          <w:iCs/>
          <w:szCs w:val="22"/>
        </w:rPr>
      </w:pPr>
      <w:r w:rsidRPr="006F1D98">
        <w:rPr>
          <w:rFonts w:cs="Arial"/>
          <w:b/>
          <w:iCs/>
          <w:szCs w:val="22"/>
        </w:rPr>
        <w:lastRenderedPageBreak/>
        <w:t>V.</w:t>
      </w:r>
      <w:r w:rsidR="00F52242">
        <w:rPr>
          <w:rFonts w:cs="Arial"/>
          <w:b/>
          <w:iCs/>
          <w:szCs w:val="22"/>
        </w:rPr>
        <w:t xml:space="preserve"> </w:t>
      </w:r>
      <w:r w:rsidR="006B4436" w:rsidRPr="00F460B8">
        <w:rPr>
          <w:rFonts w:cs="Arial"/>
          <w:b/>
          <w:bCs/>
          <w:szCs w:val="20"/>
        </w:rPr>
        <w:t>Předání a převzetí</w:t>
      </w:r>
      <w:r w:rsidR="006B4436">
        <w:rPr>
          <w:rFonts w:cs="Arial"/>
          <w:b/>
          <w:bCs/>
          <w:szCs w:val="20"/>
        </w:rPr>
        <w:t xml:space="preserve"> dodávky</w:t>
      </w:r>
    </w:p>
    <w:p w14:paraId="71D8D9EF" w14:textId="6A1CE0F3" w:rsidR="006B4436" w:rsidRPr="009107B9" w:rsidRDefault="006B4436" w:rsidP="00FA2FAD">
      <w:pPr>
        <w:numPr>
          <w:ilvl w:val="0"/>
          <w:numId w:val="7"/>
        </w:numPr>
        <w:spacing w:before="120" w:after="120"/>
        <w:rPr>
          <w:rFonts w:cs="Arial"/>
          <w:szCs w:val="22"/>
        </w:rPr>
      </w:pPr>
      <w:r w:rsidRPr="009107B9">
        <w:rPr>
          <w:rFonts w:cs="Arial"/>
          <w:szCs w:val="22"/>
        </w:rPr>
        <w:t xml:space="preserve">Po dokončení </w:t>
      </w:r>
      <w:r>
        <w:rPr>
          <w:rFonts w:cs="Arial"/>
          <w:szCs w:val="22"/>
        </w:rPr>
        <w:t>dodávky</w:t>
      </w:r>
      <w:r w:rsidR="00114743">
        <w:rPr>
          <w:rFonts w:cs="Arial"/>
          <w:szCs w:val="22"/>
        </w:rPr>
        <w:t xml:space="preserve"> nebo části dodávky</w:t>
      </w:r>
      <w:r w:rsidRPr="009107B9">
        <w:rPr>
          <w:rFonts w:cs="Arial"/>
          <w:szCs w:val="22"/>
        </w:rPr>
        <w:t xml:space="preserve"> je </w:t>
      </w:r>
      <w:r>
        <w:rPr>
          <w:rFonts w:cs="Arial"/>
          <w:szCs w:val="22"/>
        </w:rPr>
        <w:t>prodávající</w:t>
      </w:r>
      <w:r w:rsidRPr="009107B9">
        <w:rPr>
          <w:rFonts w:cs="Arial"/>
          <w:szCs w:val="22"/>
        </w:rPr>
        <w:t xml:space="preserve"> povinen j</w:t>
      </w:r>
      <w:r>
        <w:rPr>
          <w:rFonts w:cs="Arial"/>
          <w:szCs w:val="22"/>
        </w:rPr>
        <w:t>i</w:t>
      </w:r>
      <w:r w:rsidRPr="009107B9">
        <w:rPr>
          <w:rFonts w:cs="Arial"/>
          <w:szCs w:val="22"/>
        </w:rPr>
        <w:t xml:space="preserve"> fyzicky předat </w:t>
      </w:r>
      <w:r>
        <w:rPr>
          <w:rFonts w:cs="Arial"/>
          <w:szCs w:val="22"/>
        </w:rPr>
        <w:t>kupujícímu</w:t>
      </w:r>
      <w:r w:rsidRPr="009107B9">
        <w:rPr>
          <w:rFonts w:cs="Arial"/>
          <w:szCs w:val="22"/>
        </w:rPr>
        <w:t xml:space="preserve"> v místě plnění a </w:t>
      </w:r>
      <w:r>
        <w:rPr>
          <w:rFonts w:cs="Arial"/>
          <w:szCs w:val="22"/>
        </w:rPr>
        <w:t>kupující</w:t>
      </w:r>
      <w:r w:rsidRPr="009107B9">
        <w:rPr>
          <w:rFonts w:cs="Arial"/>
          <w:szCs w:val="22"/>
        </w:rPr>
        <w:t xml:space="preserve"> je povinen j</w:t>
      </w:r>
      <w:r>
        <w:rPr>
          <w:rFonts w:cs="Arial"/>
          <w:szCs w:val="22"/>
        </w:rPr>
        <w:t>i</w:t>
      </w:r>
      <w:r w:rsidRPr="009107B9">
        <w:rPr>
          <w:rFonts w:cs="Arial"/>
          <w:szCs w:val="22"/>
        </w:rPr>
        <w:t xml:space="preserve"> převzít, nebude-li vykazovat vady. K převzetí </w:t>
      </w:r>
      <w:r>
        <w:rPr>
          <w:rFonts w:cs="Arial"/>
          <w:szCs w:val="22"/>
        </w:rPr>
        <w:t>dodávky</w:t>
      </w:r>
      <w:r w:rsidRPr="009107B9">
        <w:rPr>
          <w:rFonts w:cs="Arial"/>
          <w:szCs w:val="22"/>
        </w:rPr>
        <w:t xml:space="preserve"> je </w:t>
      </w:r>
      <w:r>
        <w:rPr>
          <w:rFonts w:cs="Arial"/>
          <w:szCs w:val="22"/>
        </w:rPr>
        <w:t>prodávající</w:t>
      </w:r>
      <w:r w:rsidRPr="009107B9">
        <w:rPr>
          <w:rFonts w:cs="Arial"/>
          <w:szCs w:val="22"/>
        </w:rPr>
        <w:t xml:space="preserve"> povinen vyzvat </w:t>
      </w:r>
      <w:r>
        <w:rPr>
          <w:rFonts w:cs="Arial"/>
          <w:szCs w:val="22"/>
        </w:rPr>
        <w:t>kupujícího</w:t>
      </w:r>
      <w:r w:rsidRPr="009107B9">
        <w:rPr>
          <w:rFonts w:cs="Arial"/>
          <w:szCs w:val="22"/>
        </w:rPr>
        <w:t xml:space="preserve"> nejméně </w:t>
      </w:r>
      <w:r w:rsidR="000F1857">
        <w:rPr>
          <w:rFonts w:cs="Arial"/>
          <w:szCs w:val="22"/>
        </w:rPr>
        <w:t>5</w:t>
      </w:r>
      <w:r w:rsidRPr="009107B9">
        <w:rPr>
          <w:rFonts w:cs="Arial"/>
          <w:szCs w:val="22"/>
        </w:rPr>
        <w:t xml:space="preserve"> pracovní</w:t>
      </w:r>
      <w:r w:rsidR="000F1857">
        <w:rPr>
          <w:rFonts w:cs="Arial"/>
          <w:szCs w:val="22"/>
        </w:rPr>
        <w:t>ch</w:t>
      </w:r>
      <w:r w:rsidRPr="009107B9">
        <w:rPr>
          <w:rFonts w:cs="Arial"/>
          <w:szCs w:val="22"/>
        </w:rPr>
        <w:t xml:space="preserve"> dn</w:t>
      </w:r>
      <w:r w:rsidR="000F1857">
        <w:rPr>
          <w:rFonts w:cs="Arial"/>
          <w:szCs w:val="22"/>
        </w:rPr>
        <w:t>ů</w:t>
      </w:r>
      <w:r w:rsidRPr="009107B9">
        <w:rPr>
          <w:rFonts w:cs="Arial"/>
          <w:szCs w:val="22"/>
        </w:rPr>
        <w:t xml:space="preserve"> předem, a to zasláním e-mailu na adresy osob oprávněných jednat za </w:t>
      </w:r>
      <w:r>
        <w:rPr>
          <w:rFonts w:cs="Arial"/>
          <w:szCs w:val="22"/>
        </w:rPr>
        <w:t>kupujícího</w:t>
      </w:r>
      <w:r w:rsidRPr="009107B9">
        <w:rPr>
          <w:rFonts w:cs="Arial"/>
          <w:szCs w:val="22"/>
        </w:rPr>
        <w:t xml:space="preserve"> ve věcech technických. </w:t>
      </w:r>
      <w:r>
        <w:rPr>
          <w:rFonts w:cs="Arial"/>
          <w:szCs w:val="22"/>
        </w:rPr>
        <w:t>Kupující</w:t>
      </w:r>
      <w:r w:rsidRPr="009107B9">
        <w:rPr>
          <w:rFonts w:cs="Arial"/>
          <w:szCs w:val="22"/>
        </w:rPr>
        <w:t xml:space="preserve"> je povinen se k předání </w:t>
      </w:r>
      <w:r>
        <w:rPr>
          <w:rFonts w:cs="Arial"/>
          <w:szCs w:val="22"/>
        </w:rPr>
        <w:t>dodávky</w:t>
      </w:r>
      <w:r w:rsidRPr="009107B9">
        <w:rPr>
          <w:rFonts w:cs="Arial"/>
          <w:szCs w:val="22"/>
        </w:rPr>
        <w:t xml:space="preserve"> dostavit a </w:t>
      </w:r>
      <w:r>
        <w:rPr>
          <w:rFonts w:cs="Arial"/>
          <w:szCs w:val="22"/>
        </w:rPr>
        <w:t xml:space="preserve">je oprávněn </w:t>
      </w:r>
      <w:r w:rsidRPr="009107B9">
        <w:rPr>
          <w:rFonts w:cs="Arial"/>
          <w:szCs w:val="22"/>
        </w:rPr>
        <w:t xml:space="preserve">přizvat </w:t>
      </w:r>
      <w:r>
        <w:rPr>
          <w:rFonts w:cs="Arial"/>
          <w:szCs w:val="22"/>
        </w:rPr>
        <w:t>si další osoby, zejména například odbornou část projektového týmu</w:t>
      </w:r>
      <w:r w:rsidR="002667FC" w:rsidRPr="00882168">
        <w:rPr>
          <w:rFonts w:cs="Arial"/>
          <w:szCs w:val="22"/>
        </w:rPr>
        <w:t xml:space="preserve">. </w:t>
      </w:r>
      <w:r>
        <w:rPr>
          <w:rFonts w:cs="Arial"/>
          <w:szCs w:val="22"/>
        </w:rPr>
        <w:t xml:space="preserve"> </w:t>
      </w:r>
    </w:p>
    <w:p w14:paraId="272DABA6" w14:textId="77777777" w:rsidR="006B4436" w:rsidRDefault="006B4436" w:rsidP="00FA2FAD">
      <w:pPr>
        <w:numPr>
          <w:ilvl w:val="0"/>
          <w:numId w:val="7"/>
        </w:numPr>
        <w:spacing w:before="120" w:after="120"/>
        <w:rPr>
          <w:rFonts w:cs="Arial"/>
          <w:szCs w:val="22"/>
        </w:rPr>
      </w:pPr>
      <w:r>
        <w:rPr>
          <w:rFonts w:cs="Arial"/>
          <w:szCs w:val="22"/>
        </w:rPr>
        <w:t>Kupující</w:t>
      </w:r>
      <w:r w:rsidRPr="009107B9">
        <w:rPr>
          <w:rFonts w:cs="Arial"/>
          <w:szCs w:val="22"/>
        </w:rPr>
        <w:t xml:space="preserve"> </w:t>
      </w:r>
      <w:r>
        <w:rPr>
          <w:rFonts w:cs="Arial"/>
          <w:szCs w:val="22"/>
        </w:rPr>
        <w:t>je oprávněn, nikoliv však povinen, dodávku/část dodávky</w:t>
      </w:r>
      <w:r w:rsidRPr="009107B9">
        <w:rPr>
          <w:rFonts w:cs="Arial"/>
          <w:szCs w:val="22"/>
        </w:rPr>
        <w:t xml:space="preserve"> </w:t>
      </w:r>
      <w:r>
        <w:rPr>
          <w:rFonts w:cs="Arial"/>
          <w:szCs w:val="22"/>
        </w:rPr>
        <w:t xml:space="preserve">převzít i </w:t>
      </w:r>
      <w:r w:rsidRPr="009107B9">
        <w:rPr>
          <w:rFonts w:cs="Arial"/>
          <w:szCs w:val="22"/>
        </w:rPr>
        <w:t xml:space="preserve">s vadami a nedodělky, které samy o sobě ani ve spojení s jinými nebrání funkčnímu užívání </w:t>
      </w:r>
      <w:r>
        <w:rPr>
          <w:rFonts w:cs="Arial"/>
          <w:szCs w:val="22"/>
        </w:rPr>
        <w:t>dodávky či její části</w:t>
      </w:r>
      <w:r w:rsidRPr="009107B9">
        <w:rPr>
          <w:rFonts w:cs="Arial"/>
          <w:szCs w:val="22"/>
        </w:rPr>
        <w:t>, ani je</w:t>
      </w:r>
      <w:r w:rsidR="00FC3C2B">
        <w:rPr>
          <w:rFonts w:cs="Arial"/>
          <w:szCs w:val="22"/>
        </w:rPr>
        <w:t>jí</w:t>
      </w:r>
      <w:r w:rsidRPr="009107B9">
        <w:rPr>
          <w:rFonts w:cs="Arial"/>
          <w:szCs w:val="22"/>
        </w:rPr>
        <w:t xml:space="preserve"> užívání podstatným způsobem neomezují. </w:t>
      </w:r>
    </w:p>
    <w:p w14:paraId="1E1EC2AB" w14:textId="2729806E" w:rsidR="006B4436" w:rsidRPr="009107B9" w:rsidRDefault="006B4436" w:rsidP="00FA2FAD">
      <w:pPr>
        <w:numPr>
          <w:ilvl w:val="0"/>
          <w:numId w:val="7"/>
        </w:numPr>
        <w:spacing w:before="120" w:after="120"/>
        <w:rPr>
          <w:rFonts w:cs="Arial"/>
          <w:szCs w:val="22"/>
        </w:rPr>
      </w:pPr>
      <w:r w:rsidRPr="009107B9">
        <w:rPr>
          <w:rFonts w:cs="Arial"/>
          <w:szCs w:val="22"/>
        </w:rPr>
        <w:t xml:space="preserve">O předání a převzetí </w:t>
      </w:r>
      <w:r w:rsidR="00FC3C2B">
        <w:rPr>
          <w:rFonts w:cs="Arial"/>
          <w:szCs w:val="22"/>
        </w:rPr>
        <w:t>dodávky/části dodávky</w:t>
      </w:r>
      <w:r w:rsidR="00FC3C2B" w:rsidRPr="009107B9">
        <w:rPr>
          <w:rFonts w:cs="Arial"/>
          <w:szCs w:val="22"/>
        </w:rPr>
        <w:t xml:space="preserve"> </w:t>
      </w:r>
      <w:r w:rsidRPr="009107B9">
        <w:rPr>
          <w:rFonts w:cs="Arial"/>
          <w:szCs w:val="22"/>
        </w:rPr>
        <w:t xml:space="preserve">bude </w:t>
      </w:r>
      <w:r w:rsidR="00FC3C2B">
        <w:rPr>
          <w:rFonts w:cs="Arial"/>
          <w:szCs w:val="22"/>
        </w:rPr>
        <w:t>kupujícím</w:t>
      </w:r>
      <w:r w:rsidRPr="009107B9">
        <w:rPr>
          <w:rFonts w:cs="Arial"/>
          <w:szCs w:val="22"/>
        </w:rPr>
        <w:t xml:space="preserve"> sepsán protokol, ve kterém musí být výslovně uvedeno, zda </w:t>
      </w:r>
      <w:r w:rsidR="00FC3C2B">
        <w:rPr>
          <w:rFonts w:cs="Arial"/>
          <w:szCs w:val="22"/>
        </w:rPr>
        <w:t>kupující</w:t>
      </w:r>
      <w:r w:rsidRPr="009107B9">
        <w:rPr>
          <w:rFonts w:cs="Arial"/>
          <w:szCs w:val="22"/>
        </w:rPr>
        <w:t xml:space="preserve"> </w:t>
      </w:r>
      <w:r w:rsidR="00FC3C2B">
        <w:rPr>
          <w:rFonts w:cs="Arial"/>
          <w:szCs w:val="22"/>
        </w:rPr>
        <w:t>dodávku</w:t>
      </w:r>
      <w:r w:rsidR="00FC3C2B" w:rsidRPr="009107B9">
        <w:rPr>
          <w:rFonts w:cs="Arial"/>
          <w:szCs w:val="22"/>
        </w:rPr>
        <w:t xml:space="preserve"> </w:t>
      </w:r>
      <w:r w:rsidRPr="009107B9">
        <w:rPr>
          <w:rFonts w:cs="Arial"/>
          <w:szCs w:val="22"/>
        </w:rPr>
        <w:t xml:space="preserve">přebírá či nikoliv. Pokud </w:t>
      </w:r>
      <w:r w:rsidR="00FC3C2B">
        <w:rPr>
          <w:rFonts w:cs="Arial"/>
          <w:szCs w:val="22"/>
        </w:rPr>
        <w:t>kupující</w:t>
      </w:r>
      <w:r w:rsidRPr="009107B9">
        <w:rPr>
          <w:rFonts w:cs="Arial"/>
          <w:szCs w:val="22"/>
        </w:rPr>
        <w:t xml:space="preserve"> </w:t>
      </w:r>
      <w:r w:rsidR="00FC3C2B">
        <w:rPr>
          <w:rFonts w:cs="Arial"/>
          <w:szCs w:val="22"/>
        </w:rPr>
        <w:t>dodávku</w:t>
      </w:r>
      <w:r w:rsidRPr="009107B9">
        <w:rPr>
          <w:rFonts w:cs="Arial"/>
          <w:szCs w:val="22"/>
        </w:rPr>
        <w:t xml:space="preserve"> převezme s drobnými vadami či nedodělky nebránícími užívání, musí být tyto v protokolu </w:t>
      </w:r>
      <w:r w:rsidR="00900E9E">
        <w:rPr>
          <w:rFonts w:cs="Arial"/>
          <w:szCs w:val="22"/>
        </w:rPr>
        <w:t xml:space="preserve">o převzetí dodávky </w:t>
      </w:r>
      <w:r w:rsidRPr="009107B9">
        <w:rPr>
          <w:rFonts w:cs="Arial"/>
          <w:szCs w:val="22"/>
        </w:rPr>
        <w:t xml:space="preserve">uvedeny a musí být stanovena lhůta k jejich odstranění. Nedohodnou-li se strany na lhůtách pro odstranění vad, je </w:t>
      </w:r>
      <w:r w:rsidR="00FC3C2B">
        <w:rPr>
          <w:rFonts w:cs="Arial"/>
          <w:szCs w:val="22"/>
        </w:rPr>
        <w:t>prodávající</w:t>
      </w:r>
      <w:r w:rsidRPr="009107B9">
        <w:rPr>
          <w:rFonts w:cs="Arial"/>
          <w:szCs w:val="22"/>
        </w:rPr>
        <w:t xml:space="preserve"> povinen vady odstranit ve lhůtě do 15 dnů ode dne předání </w:t>
      </w:r>
      <w:r w:rsidR="00FC3C2B">
        <w:rPr>
          <w:rFonts w:cs="Arial"/>
          <w:szCs w:val="22"/>
        </w:rPr>
        <w:t>dodávky/části dodávky</w:t>
      </w:r>
      <w:r w:rsidRPr="009107B9">
        <w:rPr>
          <w:rFonts w:cs="Arial"/>
          <w:szCs w:val="22"/>
        </w:rPr>
        <w:t xml:space="preserve">. V případě neodstranění vad </w:t>
      </w:r>
      <w:r w:rsidR="003E5F19">
        <w:rPr>
          <w:rFonts w:cs="Arial"/>
          <w:szCs w:val="22"/>
        </w:rPr>
        <w:t>prodávajícím</w:t>
      </w:r>
      <w:r w:rsidRPr="009107B9">
        <w:rPr>
          <w:rFonts w:cs="Arial"/>
          <w:szCs w:val="22"/>
        </w:rPr>
        <w:t xml:space="preserve"> se přiměřeně použije ustanovení </w:t>
      </w:r>
      <w:r w:rsidRPr="002667FC">
        <w:rPr>
          <w:rFonts w:cs="Arial"/>
          <w:szCs w:val="22"/>
        </w:rPr>
        <w:t xml:space="preserve">čl. </w:t>
      </w:r>
      <w:r w:rsidR="00F3506E" w:rsidRPr="002667FC">
        <w:rPr>
          <w:rFonts w:cs="Arial"/>
          <w:szCs w:val="22"/>
        </w:rPr>
        <w:t>VI</w:t>
      </w:r>
      <w:r w:rsidRPr="002667FC">
        <w:rPr>
          <w:rFonts w:cs="Arial"/>
          <w:szCs w:val="22"/>
        </w:rPr>
        <w:t xml:space="preserve">. odst. </w:t>
      </w:r>
      <w:r w:rsidR="005F4629">
        <w:rPr>
          <w:rFonts w:cs="Arial"/>
          <w:szCs w:val="22"/>
        </w:rPr>
        <w:t>9</w:t>
      </w:r>
      <w:r w:rsidR="005F4629" w:rsidRPr="002667FC">
        <w:rPr>
          <w:rFonts w:cs="Arial"/>
          <w:szCs w:val="22"/>
        </w:rPr>
        <w:t xml:space="preserve"> </w:t>
      </w:r>
      <w:r w:rsidRPr="002667FC">
        <w:rPr>
          <w:rFonts w:cs="Arial"/>
          <w:szCs w:val="22"/>
        </w:rPr>
        <w:t>smlouvy</w:t>
      </w:r>
      <w:r w:rsidRPr="009107B9">
        <w:rPr>
          <w:rFonts w:cs="Arial"/>
          <w:szCs w:val="22"/>
        </w:rPr>
        <w:t>. V protokolu, event. jeho přílohách, musí být zejména uvedeno:</w:t>
      </w:r>
    </w:p>
    <w:p w14:paraId="1D1ED8EA" w14:textId="2E0A0708"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označení </w:t>
      </w:r>
      <w:r w:rsidR="00FC3C2B" w:rsidRPr="006B2E1E">
        <w:rPr>
          <w:rFonts w:cstheme="minorHAnsi"/>
          <w:szCs w:val="22"/>
        </w:rPr>
        <w:t>dodá</w:t>
      </w:r>
      <w:r w:rsidR="00C131CC" w:rsidRPr="006B2E1E">
        <w:rPr>
          <w:rFonts w:cstheme="minorHAnsi"/>
          <w:szCs w:val="22"/>
        </w:rPr>
        <w:t>v</w:t>
      </w:r>
      <w:r w:rsidR="00FC3C2B" w:rsidRPr="006B2E1E">
        <w:rPr>
          <w:rFonts w:cstheme="minorHAnsi"/>
          <w:szCs w:val="22"/>
        </w:rPr>
        <w:t>ky</w:t>
      </w:r>
      <w:r w:rsidRPr="006B2E1E">
        <w:rPr>
          <w:rFonts w:cstheme="minorHAnsi"/>
          <w:szCs w:val="22"/>
        </w:rPr>
        <w:t xml:space="preserve"> a příslušné předávané </w:t>
      </w:r>
      <w:r w:rsidR="000F1857">
        <w:rPr>
          <w:rFonts w:cstheme="minorHAnsi"/>
          <w:szCs w:val="22"/>
        </w:rPr>
        <w:t xml:space="preserve">sekce </w:t>
      </w:r>
      <w:r w:rsidRPr="006B2E1E">
        <w:rPr>
          <w:rFonts w:cstheme="minorHAnsi"/>
          <w:szCs w:val="22"/>
        </w:rPr>
        <w:t>(</w:t>
      </w:r>
      <w:r w:rsidR="00446E2C">
        <w:rPr>
          <w:rFonts w:cstheme="minorHAnsi"/>
          <w:szCs w:val="22"/>
        </w:rPr>
        <w:t>1</w:t>
      </w:r>
      <w:r w:rsidR="000F1857">
        <w:rPr>
          <w:rFonts w:cstheme="minorHAnsi"/>
          <w:szCs w:val="22"/>
        </w:rPr>
        <w:t>-3</w:t>
      </w:r>
      <w:r w:rsidRPr="006B2E1E">
        <w:rPr>
          <w:rFonts w:cstheme="minorHAnsi"/>
          <w:szCs w:val="22"/>
        </w:rPr>
        <w:t>), název a číslo projektu</w:t>
      </w:r>
    </w:p>
    <w:p w14:paraId="437444BA" w14:textId="3FAFE4E9"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označení </w:t>
      </w:r>
      <w:r w:rsidR="00FC3C2B" w:rsidRPr="006B2E1E">
        <w:rPr>
          <w:rFonts w:cstheme="minorHAnsi"/>
          <w:szCs w:val="22"/>
        </w:rPr>
        <w:t>kupujícího</w:t>
      </w:r>
      <w:r w:rsidRPr="006B2E1E">
        <w:rPr>
          <w:rFonts w:cstheme="minorHAnsi"/>
          <w:szCs w:val="22"/>
        </w:rPr>
        <w:t xml:space="preserve"> </w:t>
      </w:r>
      <w:r w:rsidR="00B745FF">
        <w:rPr>
          <w:rFonts w:cstheme="minorHAnsi"/>
          <w:szCs w:val="22"/>
        </w:rPr>
        <w:t xml:space="preserve">a </w:t>
      </w:r>
      <w:r w:rsidR="00FC3C2B" w:rsidRPr="006B2E1E">
        <w:rPr>
          <w:rFonts w:cstheme="minorHAnsi"/>
          <w:szCs w:val="22"/>
        </w:rPr>
        <w:t>prodávajícího</w:t>
      </w:r>
      <w:r w:rsidRPr="006B2E1E">
        <w:rPr>
          <w:rFonts w:cstheme="minorHAnsi"/>
          <w:szCs w:val="22"/>
        </w:rPr>
        <w:t>,</w:t>
      </w:r>
    </w:p>
    <w:p w14:paraId="5E7D647E"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číslo a datum uzavření </w:t>
      </w:r>
      <w:r w:rsidR="00FC3C2B" w:rsidRPr="006B2E1E">
        <w:rPr>
          <w:rFonts w:cstheme="minorHAnsi"/>
          <w:szCs w:val="22"/>
        </w:rPr>
        <w:t>kupní smlouvy</w:t>
      </w:r>
      <w:r w:rsidRPr="006B2E1E">
        <w:rPr>
          <w:rFonts w:cstheme="minorHAnsi"/>
          <w:szCs w:val="22"/>
        </w:rPr>
        <w:t>,</w:t>
      </w:r>
    </w:p>
    <w:p w14:paraId="0B851636"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evidenční údaje </w:t>
      </w:r>
      <w:r w:rsidR="00FC3C2B" w:rsidRPr="006B2E1E">
        <w:rPr>
          <w:rFonts w:cstheme="minorHAnsi"/>
          <w:szCs w:val="22"/>
        </w:rPr>
        <w:t>dodávky/části dodávky</w:t>
      </w:r>
      <w:r w:rsidRPr="006B2E1E">
        <w:rPr>
          <w:rFonts w:cstheme="minorHAnsi"/>
          <w:szCs w:val="22"/>
        </w:rPr>
        <w:t xml:space="preserve">, </w:t>
      </w:r>
    </w:p>
    <w:p w14:paraId="0BB1C054"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zahájení a dokončení </w:t>
      </w:r>
      <w:r w:rsidR="00FC3C2B" w:rsidRPr="006B2E1E">
        <w:rPr>
          <w:rFonts w:cstheme="minorHAnsi"/>
          <w:szCs w:val="22"/>
        </w:rPr>
        <w:t>dodávky/části dodávky</w:t>
      </w:r>
      <w:r w:rsidRPr="006B2E1E">
        <w:rPr>
          <w:rFonts w:cstheme="minorHAnsi"/>
          <w:szCs w:val="22"/>
        </w:rPr>
        <w:t>,</w:t>
      </w:r>
    </w:p>
    <w:p w14:paraId="3D2C1E86"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prohlášení </w:t>
      </w:r>
      <w:r w:rsidR="00FC3C2B" w:rsidRPr="006B2E1E">
        <w:rPr>
          <w:rFonts w:cstheme="minorHAnsi"/>
          <w:szCs w:val="22"/>
        </w:rPr>
        <w:t>kupujícího</w:t>
      </w:r>
      <w:r w:rsidRPr="006B2E1E">
        <w:rPr>
          <w:rFonts w:cstheme="minorHAnsi"/>
          <w:szCs w:val="22"/>
        </w:rPr>
        <w:t xml:space="preserve">, zda </w:t>
      </w:r>
      <w:r w:rsidR="00FC3C2B" w:rsidRPr="006B2E1E">
        <w:rPr>
          <w:rFonts w:cstheme="minorHAnsi"/>
          <w:szCs w:val="22"/>
        </w:rPr>
        <w:t>dodávku/část dodávky</w:t>
      </w:r>
      <w:r w:rsidRPr="006B2E1E">
        <w:rPr>
          <w:rFonts w:cstheme="minorHAnsi"/>
          <w:szCs w:val="22"/>
        </w:rPr>
        <w:t xml:space="preserve"> přejímá či nikoliv, a v případě nepřevzetí jeho důvody.</w:t>
      </w:r>
    </w:p>
    <w:p w14:paraId="609BC382"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datum a místo sepsání zápisu,</w:t>
      </w:r>
    </w:p>
    <w:p w14:paraId="52A84158"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jména a podpisy zástupců </w:t>
      </w:r>
      <w:r w:rsidR="00FC3C2B" w:rsidRPr="006B2E1E">
        <w:rPr>
          <w:rFonts w:cstheme="minorHAnsi"/>
          <w:szCs w:val="22"/>
        </w:rPr>
        <w:t>kupujícího a prodávajícího</w:t>
      </w:r>
      <w:r w:rsidRPr="006B2E1E">
        <w:rPr>
          <w:rFonts w:cstheme="minorHAnsi"/>
          <w:szCs w:val="22"/>
        </w:rPr>
        <w:t>,</w:t>
      </w:r>
    </w:p>
    <w:p w14:paraId="1BDFB51F"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seznam převzaté a odsouhlasené kompletní dokumentace (viz odst. </w:t>
      </w:r>
      <w:r w:rsidR="00A9046F">
        <w:rPr>
          <w:rFonts w:cstheme="minorHAnsi"/>
          <w:szCs w:val="22"/>
        </w:rPr>
        <w:t>6</w:t>
      </w:r>
      <w:r w:rsidRPr="002667FC">
        <w:rPr>
          <w:rFonts w:cstheme="minorHAnsi"/>
          <w:szCs w:val="22"/>
        </w:rPr>
        <w:t>, tohoto článku),</w:t>
      </w:r>
    </w:p>
    <w:p w14:paraId="70342C2B"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soupis vad a nedodělků nebránících užívání, pokud je </w:t>
      </w:r>
      <w:r w:rsidR="00FC3C2B" w:rsidRPr="006B2E1E">
        <w:rPr>
          <w:rFonts w:cstheme="minorHAnsi"/>
          <w:szCs w:val="22"/>
        </w:rPr>
        <w:t>dodávka/část dodávky</w:t>
      </w:r>
      <w:r w:rsidRPr="006B2E1E">
        <w:rPr>
          <w:rFonts w:cstheme="minorHAnsi"/>
          <w:szCs w:val="22"/>
        </w:rPr>
        <w:t xml:space="preserve"> obsahuje, s termínem jejich odstranění,</w:t>
      </w:r>
    </w:p>
    <w:p w14:paraId="1C8F5985"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termín vyklizení staveniště,</w:t>
      </w:r>
    </w:p>
    <w:p w14:paraId="426A0C5F"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datum ukončení záruky na příslušnou část </w:t>
      </w:r>
      <w:r w:rsidR="00FC3C2B" w:rsidRPr="006B2E1E">
        <w:rPr>
          <w:rFonts w:cstheme="minorHAnsi"/>
          <w:szCs w:val="22"/>
        </w:rPr>
        <w:t>dodávky</w:t>
      </w:r>
      <w:r w:rsidRPr="006B2E1E">
        <w:rPr>
          <w:rFonts w:cstheme="minorHAnsi"/>
          <w:szCs w:val="22"/>
        </w:rPr>
        <w:t>,</w:t>
      </w:r>
    </w:p>
    <w:p w14:paraId="7969762B"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celková cena </w:t>
      </w:r>
      <w:r w:rsidR="00FC3C2B" w:rsidRPr="002667FC">
        <w:rPr>
          <w:rFonts w:cstheme="minorHAnsi"/>
          <w:szCs w:val="22"/>
        </w:rPr>
        <w:t>dodávky/části dodávky</w:t>
      </w:r>
      <w:r w:rsidRPr="002667FC">
        <w:rPr>
          <w:rFonts w:cstheme="minorHAnsi"/>
          <w:szCs w:val="22"/>
        </w:rPr>
        <w:t xml:space="preserve"> dle této smlouvy včetně výše plánované finanční podpory. </w:t>
      </w:r>
    </w:p>
    <w:p w14:paraId="5DE751C5" w14:textId="77777777" w:rsidR="006B4436" w:rsidRDefault="006B4436" w:rsidP="00FA2FAD">
      <w:pPr>
        <w:numPr>
          <w:ilvl w:val="0"/>
          <w:numId w:val="7"/>
        </w:numPr>
        <w:spacing w:before="120" w:after="120"/>
        <w:rPr>
          <w:rFonts w:cs="Arial"/>
          <w:szCs w:val="22"/>
        </w:rPr>
      </w:pPr>
      <w:r w:rsidRPr="009107B9">
        <w:rPr>
          <w:rFonts w:cs="Arial"/>
          <w:szCs w:val="22"/>
        </w:rPr>
        <w:t>D</w:t>
      </w:r>
      <w:r w:rsidR="00FC3C2B">
        <w:rPr>
          <w:rFonts w:cs="Arial"/>
          <w:szCs w:val="22"/>
        </w:rPr>
        <w:t>odávka/část dodávky</w:t>
      </w:r>
      <w:r w:rsidRPr="009107B9">
        <w:rPr>
          <w:rFonts w:cs="Arial"/>
          <w:szCs w:val="22"/>
        </w:rPr>
        <w:t xml:space="preserve"> se považuje za předan</w:t>
      </w:r>
      <w:r w:rsidR="00FC3C2B">
        <w:rPr>
          <w:rFonts w:cs="Arial"/>
          <w:szCs w:val="22"/>
        </w:rPr>
        <w:t>ou</w:t>
      </w:r>
      <w:r w:rsidRPr="009107B9">
        <w:rPr>
          <w:rFonts w:cs="Arial"/>
          <w:szCs w:val="22"/>
        </w:rPr>
        <w:t xml:space="preserve"> okamžikem, kdy je je</w:t>
      </w:r>
      <w:r w:rsidR="00FC3C2B">
        <w:rPr>
          <w:rFonts w:cs="Arial"/>
          <w:szCs w:val="22"/>
        </w:rPr>
        <w:t>jí</w:t>
      </w:r>
      <w:r w:rsidRPr="009107B9">
        <w:rPr>
          <w:rFonts w:cs="Arial"/>
          <w:szCs w:val="22"/>
        </w:rPr>
        <w:t xml:space="preserve"> předání a převzetí potvrzeno oběma smluvními stranami podpisem protokolu</w:t>
      </w:r>
      <w:r w:rsidR="00900E9E">
        <w:rPr>
          <w:rFonts w:cs="Arial"/>
          <w:szCs w:val="22"/>
        </w:rPr>
        <w:t xml:space="preserve"> o převzetí dodávky/části dodávky</w:t>
      </w:r>
      <w:r w:rsidRPr="009107B9">
        <w:rPr>
          <w:rFonts w:cs="Arial"/>
          <w:szCs w:val="22"/>
        </w:rPr>
        <w:t xml:space="preserve">. Za </w:t>
      </w:r>
      <w:r w:rsidR="00FC3C2B">
        <w:rPr>
          <w:rFonts w:cs="Arial"/>
          <w:szCs w:val="22"/>
        </w:rPr>
        <w:t>kupujícího</w:t>
      </w:r>
      <w:r w:rsidRPr="009107B9">
        <w:rPr>
          <w:rFonts w:cs="Arial"/>
          <w:szCs w:val="22"/>
        </w:rPr>
        <w:t xml:space="preserve"> kontaktní osoba ve věcech technických, za </w:t>
      </w:r>
      <w:r w:rsidR="00FC3C2B">
        <w:rPr>
          <w:rFonts w:cs="Arial"/>
          <w:szCs w:val="22"/>
        </w:rPr>
        <w:t>prodávajícího</w:t>
      </w:r>
      <w:r w:rsidRPr="009107B9">
        <w:rPr>
          <w:rFonts w:cs="Arial"/>
          <w:szCs w:val="22"/>
        </w:rPr>
        <w:t xml:space="preserve"> zástupce společnosti – kontaktní osoba ve věcech technických.</w:t>
      </w:r>
    </w:p>
    <w:p w14:paraId="0E38E00A" w14:textId="77777777" w:rsidR="00A9046F" w:rsidRPr="00A9046F" w:rsidRDefault="00A9046F" w:rsidP="00FA2FAD">
      <w:pPr>
        <w:numPr>
          <w:ilvl w:val="0"/>
          <w:numId w:val="7"/>
        </w:numPr>
        <w:spacing w:before="120" w:after="120"/>
        <w:rPr>
          <w:rFonts w:cs="Arial"/>
          <w:szCs w:val="22"/>
        </w:rPr>
      </w:pPr>
      <w:r w:rsidRPr="0000035F">
        <w:rPr>
          <w:rFonts w:ascii="Calibri" w:hAnsi="Calibri"/>
          <w:szCs w:val="22"/>
        </w:rPr>
        <w:lastRenderedPageBreak/>
        <w:t>Nepřevezme-li kupující dodávku</w:t>
      </w:r>
      <w:r>
        <w:rPr>
          <w:rFonts w:ascii="Calibri" w:hAnsi="Calibri"/>
          <w:szCs w:val="22"/>
        </w:rPr>
        <w:t xml:space="preserve"> nebo její část</w:t>
      </w:r>
      <w:r w:rsidRPr="0000035F">
        <w:rPr>
          <w:rFonts w:ascii="Calibri" w:hAnsi="Calibri"/>
          <w:szCs w:val="22"/>
        </w:rPr>
        <w:t xml:space="preserve">, nepřechází na něho nebezpečí škody </w:t>
      </w:r>
      <w:r>
        <w:rPr>
          <w:rFonts w:ascii="Calibri" w:hAnsi="Calibri"/>
          <w:szCs w:val="22"/>
        </w:rPr>
        <w:t>v rozsahu nepřevzaté části dodávky.</w:t>
      </w:r>
    </w:p>
    <w:p w14:paraId="36F7A192" w14:textId="52238A8D" w:rsidR="006B4436" w:rsidRPr="002667FC" w:rsidRDefault="00FC3C2B" w:rsidP="00FA2FAD">
      <w:pPr>
        <w:numPr>
          <w:ilvl w:val="0"/>
          <w:numId w:val="7"/>
        </w:numPr>
        <w:spacing w:before="120" w:after="120"/>
        <w:rPr>
          <w:rFonts w:cstheme="minorHAnsi"/>
          <w:szCs w:val="22"/>
        </w:rPr>
      </w:pPr>
      <w:r w:rsidRPr="0074698B">
        <w:rPr>
          <w:rFonts w:cstheme="minorHAnsi"/>
          <w:szCs w:val="22"/>
        </w:rPr>
        <w:t>Prodávající</w:t>
      </w:r>
      <w:r w:rsidR="006B4436" w:rsidRPr="0074698B">
        <w:rPr>
          <w:rFonts w:cstheme="minorHAnsi"/>
          <w:szCs w:val="22"/>
        </w:rPr>
        <w:t xml:space="preserve"> je povinen</w:t>
      </w:r>
      <w:r w:rsidR="00271188">
        <w:rPr>
          <w:rFonts w:cstheme="minorHAnsi"/>
          <w:szCs w:val="22"/>
        </w:rPr>
        <w:t xml:space="preserve"> při finálním předání dodávky ve smyslu realizace všech dílčích částí dodávky</w:t>
      </w:r>
      <w:r w:rsidR="006B4436" w:rsidRPr="0074698B">
        <w:rPr>
          <w:rFonts w:cstheme="minorHAnsi"/>
          <w:szCs w:val="22"/>
        </w:rPr>
        <w:t xml:space="preserve"> předat </w:t>
      </w:r>
      <w:r w:rsidRPr="0074698B">
        <w:rPr>
          <w:rFonts w:cstheme="minorHAnsi"/>
          <w:szCs w:val="22"/>
        </w:rPr>
        <w:t xml:space="preserve">kupujícímu </w:t>
      </w:r>
      <w:r w:rsidR="006B4436" w:rsidRPr="0074698B">
        <w:rPr>
          <w:rFonts w:cstheme="minorHAnsi"/>
          <w:szCs w:val="22"/>
        </w:rPr>
        <w:t xml:space="preserve">níže uvedené doklady </w:t>
      </w:r>
      <w:r w:rsidR="006B4436" w:rsidRPr="002667FC">
        <w:rPr>
          <w:rFonts w:cstheme="minorHAnsi"/>
          <w:szCs w:val="22"/>
        </w:rPr>
        <w:t xml:space="preserve">a další uvedené dokumenty, a to v </w:t>
      </w:r>
      <w:r w:rsidR="000F1857">
        <w:rPr>
          <w:rFonts w:cstheme="minorHAnsi"/>
          <w:szCs w:val="22"/>
        </w:rPr>
        <w:t>2</w:t>
      </w:r>
      <w:r w:rsidR="00446E2C" w:rsidRPr="002667FC">
        <w:rPr>
          <w:rFonts w:cstheme="minorHAnsi"/>
          <w:szCs w:val="22"/>
        </w:rPr>
        <w:t xml:space="preserve"> </w:t>
      </w:r>
      <w:r w:rsidR="006B4436" w:rsidRPr="002667FC">
        <w:rPr>
          <w:rFonts w:cstheme="minorHAnsi"/>
          <w:szCs w:val="22"/>
        </w:rPr>
        <w:t>vyhotovení</w:t>
      </w:r>
      <w:r w:rsidR="000F1857">
        <w:rPr>
          <w:rFonts w:cstheme="minorHAnsi"/>
          <w:szCs w:val="22"/>
        </w:rPr>
        <w:t>ch</w:t>
      </w:r>
      <w:r w:rsidR="00446E2C">
        <w:rPr>
          <w:rFonts w:cstheme="minorHAnsi"/>
          <w:szCs w:val="22"/>
        </w:rPr>
        <w:t xml:space="preserve"> </w:t>
      </w:r>
      <w:r w:rsidR="000F1857">
        <w:rPr>
          <w:rFonts w:cstheme="minorHAnsi"/>
          <w:szCs w:val="22"/>
        </w:rPr>
        <w:t xml:space="preserve">pouze </w:t>
      </w:r>
      <w:r w:rsidR="00556CA7">
        <w:rPr>
          <w:rFonts w:cstheme="minorHAnsi"/>
          <w:szCs w:val="22"/>
        </w:rPr>
        <w:t>v elektronické</w:t>
      </w:r>
      <w:r w:rsidR="00446E2C">
        <w:rPr>
          <w:rFonts w:cstheme="minorHAnsi"/>
          <w:szCs w:val="22"/>
        </w:rPr>
        <w:t xml:space="preserve"> podobě</w:t>
      </w:r>
      <w:r w:rsidR="006B4436" w:rsidRPr="002667FC">
        <w:rPr>
          <w:rFonts w:cstheme="minorHAnsi"/>
          <w:szCs w:val="22"/>
        </w:rPr>
        <w:t>:</w:t>
      </w:r>
    </w:p>
    <w:p w14:paraId="54FE31E2"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atesty použitých materiálů a doklady o požadovaných vlastnostech výrobků (včetně případných prohlášení o shodě dle zákona č. 22/1997 Sb., o technických požadavcích na výrobky a o změně a doplnění některých zákonů, v platném znění),</w:t>
      </w:r>
    </w:p>
    <w:p w14:paraId="36CC8EC2"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dokumentace pro provoz </w:t>
      </w:r>
      <w:r w:rsidR="00446E2C">
        <w:rPr>
          <w:rFonts w:cstheme="minorHAnsi"/>
          <w:szCs w:val="22"/>
        </w:rPr>
        <w:t xml:space="preserve">a údržbu </w:t>
      </w:r>
      <w:r w:rsidRPr="002667FC">
        <w:rPr>
          <w:rFonts w:cstheme="minorHAnsi"/>
          <w:szCs w:val="22"/>
        </w:rPr>
        <w:t>zařízení, výrobků a jiné,</w:t>
      </w:r>
    </w:p>
    <w:p w14:paraId="608D7247" w14:textId="77777777" w:rsidR="006B4436"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a případně další potřebné doklady, které budou během realizace dohodnuty mezi </w:t>
      </w:r>
      <w:r w:rsidR="003E5F19" w:rsidRPr="002667FC">
        <w:rPr>
          <w:rFonts w:cstheme="minorHAnsi"/>
          <w:szCs w:val="22"/>
        </w:rPr>
        <w:t>kupujícím a prodávajícím</w:t>
      </w:r>
      <w:r w:rsidRPr="002667FC">
        <w:rPr>
          <w:rFonts w:cstheme="minorHAnsi"/>
          <w:szCs w:val="22"/>
        </w:rPr>
        <w:t xml:space="preserve"> v závislosti na charakteru dodávky. </w:t>
      </w:r>
    </w:p>
    <w:p w14:paraId="2D660AC6" w14:textId="77777777" w:rsidR="00446E2C" w:rsidRPr="002667FC" w:rsidRDefault="00446E2C" w:rsidP="00964625">
      <w:pPr>
        <w:pStyle w:val="Zkladntext-prvnodsazen"/>
        <w:keepLines/>
        <w:spacing w:before="60" w:after="0"/>
        <w:ind w:left="1440" w:firstLine="0"/>
        <w:rPr>
          <w:rFonts w:cstheme="minorHAnsi"/>
          <w:szCs w:val="22"/>
        </w:rPr>
      </w:pPr>
    </w:p>
    <w:p w14:paraId="3EB826DF" w14:textId="34D3F2FF" w:rsidR="0074698B" w:rsidRDefault="00542B97" w:rsidP="00FA2FAD">
      <w:pPr>
        <w:pStyle w:val="Odstavecseseznamem"/>
        <w:numPr>
          <w:ilvl w:val="0"/>
          <w:numId w:val="7"/>
        </w:numPr>
        <w:rPr>
          <w:rFonts w:cstheme="minorHAnsi"/>
          <w:szCs w:val="22"/>
        </w:rPr>
      </w:pPr>
      <w:r w:rsidRPr="008E11AA">
        <w:rPr>
          <w:rFonts w:cstheme="minorHAnsi"/>
          <w:szCs w:val="22"/>
        </w:rPr>
        <w:t>Prodávající se nedostává do prodlení v případě prodlení Kupujícího s poskytnutím nutné součinnosti Prodávajícímu (např. prodlení s umožněním přístupu do prostor, které jsou místem plnění). Kupující si v souladu s § 100 odst. 1 zákona</w:t>
      </w:r>
      <w:r w:rsidR="00B745FF">
        <w:rPr>
          <w:rFonts w:cstheme="minorHAnsi"/>
          <w:szCs w:val="22"/>
        </w:rPr>
        <w:t xml:space="preserve"> č. 134/2016 Sb., o zadávání veřejných zakázek, v platném znění,</w:t>
      </w:r>
      <w:r w:rsidRPr="008E11AA">
        <w:rPr>
          <w:rFonts w:cstheme="minorHAnsi"/>
          <w:szCs w:val="22"/>
        </w:rPr>
        <w:t xml:space="preserve"> vyhrazuje právo prodloužit termín plnění této smlouvy v případě, kdy dodržení termínů dle čl. IV. od</w:t>
      </w:r>
      <w:r w:rsidRPr="00E5510E">
        <w:rPr>
          <w:rFonts w:cstheme="minorHAnsi"/>
          <w:szCs w:val="22"/>
        </w:rPr>
        <w:t xml:space="preserve">st. </w:t>
      </w:r>
      <w:r w:rsidR="005F4629">
        <w:rPr>
          <w:rFonts w:cstheme="minorHAnsi"/>
          <w:szCs w:val="22"/>
        </w:rPr>
        <w:t>4</w:t>
      </w:r>
      <w:r w:rsidR="005F4629" w:rsidRPr="00E5510E">
        <w:rPr>
          <w:rFonts w:cstheme="minorHAnsi"/>
          <w:szCs w:val="22"/>
        </w:rPr>
        <w:t xml:space="preserve"> </w:t>
      </w:r>
      <w:r w:rsidRPr="00E5510E">
        <w:rPr>
          <w:rFonts w:cstheme="minorHAnsi"/>
          <w:szCs w:val="22"/>
        </w:rPr>
        <w:t xml:space="preserve">této smlouvy nebude možné z důvodu změn ve stavebních pracích v místě plnění předmětu této smlouvy, jež nastaly po uzavření této smlouvy a jež prodlužují termín připravenosti místa plnění dle této smlouvy pro </w:t>
      </w:r>
      <w:r>
        <w:rPr>
          <w:rFonts w:cstheme="minorHAnsi"/>
          <w:szCs w:val="22"/>
        </w:rPr>
        <w:t>dodávku</w:t>
      </w:r>
      <w:r w:rsidRPr="00E5510E">
        <w:rPr>
          <w:rFonts w:cstheme="minorHAnsi"/>
          <w:szCs w:val="22"/>
        </w:rPr>
        <w:t>. Termíny plnění dle článku I</w:t>
      </w:r>
      <w:r w:rsidRPr="008014EC">
        <w:rPr>
          <w:rFonts w:cstheme="minorHAnsi"/>
          <w:szCs w:val="22"/>
        </w:rPr>
        <w:t xml:space="preserve">V. odst. </w:t>
      </w:r>
      <w:r w:rsidR="005F4629">
        <w:rPr>
          <w:rFonts w:cstheme="minorHAnsi"/>
          <w:szCs w:val="22"/>
        </w:rPr>
        <w:t xml:space="preserve">4 </w:t>
      </w:r>
      <w:r w:rsidRPr="008014EC">
        <w:rPr>
          <w:rFonts w:cstheme="minorHAnsi"/>
          <w:szCs w:val="22"/>
        </w:rPr>
        <w:t>této smlouvy je možné prodloužit maximálně o dny, o které došlo k prodloužení stavebních prací v místě plnění této smlouvy dle předchozí věty.</w:t>
      </w:r>
    </w:p>
    <w:p w14:paraId="39B803CA" w14:textId="77777777" w:rsidR="00542B97" w:rsidRPr="00542B97" w:rsidRDefault="00542B97" w:rsidP="00D10F3E">
      <w:pPr>
        <w:pStyle w:val="Odstavecseseznamem"/>
        <w:ind w:left="360"/>
        <w:rPr>
          <w:rFonts w:cstheme="minorHAnsi"/>
          <w:szCs w:val="22"/>
        </w:rPr>
      </w:pPr>
    </w:p>
    <w:p w14:paraId="637640DC" w14:textId="77777777" w:rsidR="006B4436" w:rsidRDefault="00FC3C2B" w:rsidP="002558ED">
      <w:pPr>
        <w:keepNext/>
        <w:ind w:left="284" w:hanging="284"/>
        <w:jc w:val="center"/>
        <w:rPr>
          <w:rFonts w:cs="Arial"/>
          <w:b/>
          <w:iCs/>
          <w:szCs w:val="22"/>
        </w:rPr>
      </w:pPr>
      <w:r>
        <w:rPr>
          <w:rFonts w:cs="Arial"/>
          <w:b/>
          <w:iCs/>
          <w:szCs w:val="22"/>
        </w:rPr>
        <w:t>VI.</w:t>
      </w:r>
    </w:p>
    <w:p w14:paraId="4AA32804" w14:textId="77777777" w:rsidR="002558ED" w:rsidRPr="006F1D98" w:rsidRDefault="00BA6787" w:rsidP="002558ED">
      <w:pPr>
        <w:keepNext/>
        <w:ind w:left="284" w:hanging="284"/>
        <w:jc w:val="center"/>
        <w:rPr>
          <w:rFonts w:cs="Arial"/>
          <w:b/>
          <w:iCs/>
          <w:szCs w:val="22"/>
        </w:rPr>
      </w:pPr>
      <w:r>
        <w:rPr>
          <w:rFonts w:cs="Arial"/>
          <w:b/>
          <w:iCs/>
          <w:szCs w:val="22"/>
        </w:rPr>
        <w:t>Záruky za jakost</w:t>
      </w:r>
    </w:p>
    <w:p w14:paraId="7042F119" w14:textId="77777777" w:rsidR="00446E2C" w:rsidRDefault="00446E2C" w:rsidP="00FA2FAD">
      <w:pPr>
        <w:numPr>
          <w:ilvl w:val="0"/>
          <w:numId w:val="8"/>
        </w:numPr>
        <w:spacing w:before="120" w:after="120"/>
        <w:rPr>
          <w:rFonts w:cs="Arial"/>
          <w:szCs w:val="22"/>
        </w:rPr>
      </w:pPr>
      <w:bookmarkStart w:id="3" w:name="_Ref357673771"/>
      <w:r>
        <w:rPr>
          <w:rFonts w:cs="Arial"/>
          <w:szCs w:val="22"/>
        </w:rPr>
        <w:t>Prodávající</w:t>
      </w:r>
      <w:r w:rsidRPr="00AE687F">
        <w:rPr>
          <w:rFonts w:cs="Arial"/>
          <w:szCs w:val="22"/>
        </w:rPr>
        <w:t xml:space="preserve"> poskytuje záruku za jakost </w:t>
      </w:r>
      <w:r>
        <w:rPr>
          <w:rFonts w:cs="Arial"/>
          <w:szCs w:val="22"/>
        </w:rPr>
        <w:t>každé dílčí dodávky</w:t>
      </w:r>
      <w:r w:rsidRPr="00AE687F">
        <w:rPr>
          <w:rFonts w:cs="Arial"/>
          <w:szCs w:val="22"/>
        </w:rPr>
        <w:t xml:space="preserve"> podle této smlouvy</w:t>
      </w:r>
      <w:r>
        <w:rPr>
          <w:rFonts w:cs="Arial"/>
          <w:szCs w:val="22"/>
        </w:rPr>
        <w:t>:</w:t>
      </w:r>
      <w:r w:rsidRPr="00AE687F">
        <w:rPr>
          <w:rFonts w:cs="Arial"/>
          <w:szCs w:val="22"/>
        </w:rPr>
        <w:t xml:space="preserve"> </w:t>
      </w:r>
    </w:p>
    <w:p w14:paraId="53284F81" w14:textId="77777777" w:rsidR="00446E2C" w:rsidRPr="000820BE" w:rsidRDefault="00446E2C" w:rsidP="00FA2FAD">
      <w:pPr>
        <w:pStyle w:val="Odstavecseseznamem"/>
        <w:numPr>
          <w:ilvl w:val="0"/>
          <w:numId w:val="9"/>
        </w:numPr>
        <w:spacing w:before="120" w:after="120"/>
        <w:ind w:left="360" w:hanging="357"/>
        <w:contextualSpacing w:val="0"/>
        <w:rPr>
          <w:rFonts w:cs="Arial"/>
          <w:szCs w:val="22"/>
        </w:rPr>
      </w:pPr>
      <w:r w:rsidRPr="000820BE">
        <w:t xml:space="preserve">v délce trvání </w:t>
      </w:r>
      <w:r w:rsidRPr="00DC254E">
        <w:rPr>
          <w:snapToGrid w:val="0"/>
        </w:rPr>
        <w:t>[</w:t>
      </w:r>
      <w:r>
        <w:rPr>
          <w:bCs/>
        </w:rPr>
        <w:t>60</w:t>
      </w:r>
      <w:r w:rsidRPr="00DC254E">
        <w:rPr>
          <w:bCs/>
        </w:rPr>
        <w:t>]</w:t>
      </w:r>
      <w:r w:rsidRPr="000820BE">
        <w:t xml:space="preserve"> měsíců </w:t>
      </w:r>
      <w:r w:rsidRPr="000820BE">
        <w:rPr>
          <w:rFonts w:cs="Arial"/>
          <w:szCs w:val="22"/>
        </w:rPr>
        <w:t xml:space="preserve">od dne předání a převzetí </w:t>
      </w:r>
      <w:r>
        <w:rPr>
          <w:rFonts w:cs="Arial"/>
          <w:szCs w:val="22"/>
        </w:rPr>
        <w:t>příslušné dodávky</w:t>
      </w:r>
      <w:r w:rsidRPr="000820BE">
        <w:rPr>
          <w:rFonts w:cs="Arial"/>
          <w:szCs w:val="22"/>
        </w:rPr>
        <w:t xml:space="preserve"> na základě předávacího protokolu potvrzeného oběma smluvními stranami.</w:t>
      </w:r>
    </w:p>
    <w:p w14:paraId="4C7EF8C8" w14:textId="77777777" w:rsidR="00446E2C" w:rsidRPr="00AE687F" w:rsidRDefault="00446E2C" w:rsidP="00FA2FAD">
      <w:pPr>
        <w:numPr>
          <w:ilvl w:val="0"/>
          <w:numId w:val="8"/>
        </w:numPr>
        <w:spacing w:before="120" w:after="120"/>
        <w:rPr>
          <w:rFonts w:cs="Arial"/>
          <w:szCs w:val="22"/>
        </w:rPr>
      </w:pPr>
      <w:r>
        <w:rPr>
          <w:rFonts w:cs="Arial"/>
          <w:szCs w:val="22"/>
        </w:rPr>
        <w:t>Prodávající</w:t>
      </w:r>
      <w:r w:rsidRPr="00AE687F">
        <w:rPr>
          <w:rFonts w:cs="Arial"/>
          <w:szCs w:val="22"/>
        </w:rPr>
        <w:t xml:space="preserve"> po dobu záruky odpovídá za to, že jakost </w:t>
      </w:r>
      <w:r>
        <w:rPr>
          <w:rFonts w:cs="Arial"/>
          <w:szCs w:val="22"/>
        </w:rPr>
        <w:t>dodávky</w:t>
      </w:r>
      <w:r w:rsidRPr="00AE687F">
        <w:rPr>
          <w:rFonts w:cs="Arial"/>
          <w:szCs w:val="22"/>
        </w:rPr>
        <w:t xml:space="preserve"> bude odpovídat této smlouvě a zejména všem dokumentům uvedeným v čl. II. této smlouvy a příslušným normám, právním předpisům a směrnicím platným v době </w:t>
      </w:r>
      <w:r>
        <w:rPr>
          <w:rFonts w:cs="Arial"/>
          <w:szCs w:val="22"/>
        </w:rPr>
        <w:t>předání dodávky</w:t>
      </w:r>
      <w:r w:rsidRPr="00AE687F">
        <w:rPr>
          <w:rFonts w:cs="Arial"/>
          <w:szCs w:val="22"/>
        </w:rPr>
        <w:t xml:space="preserve">. </w:t>
      </w:r>
    </w:p>
    <w:p w14:paraId="3E1AE03B" w14:textId="77777777" w:rsidR="00446E2C" w:rsidRDefault="00446E2C" w:rsidP="00FA2FAD">
      <w:pPr>
        <w:numPr>
          <w:ilvl w:val="0"/>
          <w:numId w:val="8"/>
        </w:numPr>
        <w:spacing w:before="120" w:after="120"/>
        <w:rPr>
          <w:rFonts w:cs="Arial"/>
          <w:szCs w:val="22"/>
        </w:rPr>
      </w:pPr>
      <w:r w:rsidRPr="00AE687F">
        <w:rPr>
          <w:rFonts w:cs="Arial"/>
          <w:szCs w:val="22"/>
        </w:rPr>
        <w:t xml:space="preserve">Smluvní strany si sjednávají nárok </w:t>
      </w:r>
      <w:r>
        <w:rPr>
          <w:rFonts w:cs="Arial"/>
          <w:szCs w:val="22"/>
        </w:rPr>
        <w:t>kupujícího</w:t>
      </w:r>
      <w:r w:rsidRPr="00AE687F">
        <w:rPr>
          <w:rFonts w:cs="Arial"/>
          <w:szCs w:val="22"/>
        </w:rPr>
        <w:t xml:space="preserve"> na bezplatné odstranění veškerých vad </w:t>
      </w:r>
      <w:r>
        <w:rPr>
          <w:rFonts w:cs="Arial"/>
          <w:szCs w:val="22"/>
        </w:rPr>
        <w:t>dodávky</w:t>
      </w:r>
      <w:r w:rsidRPr="00AE687F">
        <w:rPr>
          <w:rFonts w:cs="Arial"/>
          <w:szCs w:val="22"/>
        </w:rPr>
        <w:t xml:space="preserve"> reklamovaných kdykoliv během záruční doby bez ohledu na dispozitivní ustanovení zákona. </w:t>
      </w:r>
    </w:p>
    <w:p w14:paraId="28190D87" w14:textId="77777777" w:rsidR="00446E2C" w:rsidRPr="00B258A9" w:rsidRDefault="00446E2C" w:rsidP="00FA2FAD">
      <w:pPr>
        <w:numPr>
          <w:ilvl w:val="0"/>
          <w:numId w:val="8"/>
        </w:numPr>
        <w:spacing w:before="120" w:after="120"/>
        <w:rPr>
          <w:rFonts w:cs="Arial"/>
          <w:szCs w:val="22"/>
        </w:rPr>
      </w:pPr>
      <w:r w:rsidRPr="006B430A">
        <w:rPr>
          <w:rFonts w:cs="Arial"/>
          <w:szCs w:val="22"/>
        </w:rPr>
        <w:t xml:space="preserve">Záruka se nevztahuje na vady vzniklé nedodržením záručních podmínek, opotřebením, neodbornou obsluhou a údržbou nebo zásahem vyšší moci. </w:t>
      </w:r>
    </w:p>
    <w:p w14:paraId="6428C291" w14:textId="77777777" w:rsidR="00446E2C" w:rsidRDefault="00446E2C" w:rsidP="00FA2FAD">
      <w:pPr>
        <w:numPr>
          <w:ilvl w:val="0"/>
          <w:numId w:val="8"/>
        </w:numPr>
        <w:spacing w:before="120" w:after="120"/>
        <w:rPr>
          <w:rFonts w:cs="Arial"/>
          <w:szCs w:val="22"/>
        </w:rPr>
      </w:pPr>
      <w:r w:rsidRPr="00AE687F">
        <w:rPr>
          <w:rFonts w:cs="Arial"/>
          <w:szCs w:val="22"/>
        </w:rPr>
        <w:t xml:space="preserve">V případě zjištění vady </w:t>
      </w:r>
      <w:r>
        <w:rPr>
          <w:rFonts w:cs="Arial"/>
          <w:szCs w:val="22"/>
        </w:rPr>
        <w:t>dodávky</w:t>
      </w:r>
      <w:r w:rsidRPr="00AE687F">
        <w:rPr>
          <w:rFonts w:cs="Arial"/>
          <w:szCs w:val="22"/>
        </w:rPr>
        <w:t xml:space="preserve"> v záruční době je </w:t>
      </w:r>
      <w:r>
        <w:rPr>
          <w:rFonts w:cs="Arial"/>
          <w:szCs w:val="22"/>
        </w:rPr>
        <w:t>kupující</w:t>
      </w:r>
      <w:r w:rsidRPr="00AE687F">
        <w:rPr>
          <w:rFonts w:cs="Arial"/>
          <w:szCs w:val="22"/>
        </w:rPr>
        <w:t xml:space="preserve"> povinen bez zbytečného odkladu vyzvat </w:t>
      </w:r>
      <w:r>
        <w:rPr>
          <w:rFonts w:cs="Arial"/>
          <w:szCs w:val="22"/>
        </w:rPr>
        <w:t>prodávajícího</w:t>
      </w:r>
      <w:r w:rsidRPr="00AE687F">
        <w:rPr>
          <w:rFonts w:cs="Arial"/>
          <w:szCs w:val="22"/>
        </w:rPr>
        <w:t xml:space="preserve"> k odstranění vady.</w:t>
      </w:r>
    </w:p>
    <w:p w14:paraId="0ABD1C4E" w14:textId="77777777" w:rsidR="00446E2C" w:rsidRPr="00F7222F" w:rsidRDefault="00446E2C" w:rsidP="00FA2FAD">
      <w:pPr>
        <w:numPr>
          <w:ilvl w:val="0"/>
          <w:numId w:val="8"/>
        </w:numPr>
        <w:spacing w:before="120" w:after="120"/>
        <w:rPr>
          <w:rFonts w:cs="Arial"/>
          <w:szCs w:val="22"/>
        </w:rPr>
      </w:pPr>
      <w:r w:rsidRPr="00F7222F">
        <w:rPr>
          <w:rFonts w:cs="Arial"/>
          <w:szCs w:val="22"/>
        </w:rPr>
        <w:t xml:space="preserve">O každé provedené opravě se sepisuje “Opravný list“, který předkládá </w:t>
      </w:r>
      <w:r>
        <w:rPr>
          <w:rFonts w:cs="Arial"/>
          <w:szCs w:val="22"/>
        </w:rPr>
        <w:t xml:space="preserve">prodávající </w:t>
      </w:r>
      <w:r w:rsidRPr="00F7222F">
        <w:rPr>
          <w:rFonts w:cs="Arial"/>
          <w:szCs w:val="22"/>
        </w:rPr>
        <w:t>a potvrzují jej zástupci obou smluvních stran. “Opravný list“ se pořizuje ve dvojím vyhotovení, přičemž každá smluvní strana obdrží po jednom vyhotovení.</w:t>
      </w:r>
    </w:p>
    <w:p w14:paraId="13F397D5" w14:textId="77777777" w:rsidR="00446E2C" w:rsidRPr="00E1473C" w:rsidRDefault="00446E2C" w:rsidP="00FA2FAD">
      <w:pPr>
        <w:numPr>
          <w:ilvl w:val="0"/>
          <w:numId w:val="8"/>
        </w:numPr>
        <w:spacing w:before="120" w:after="120"/>
        <w:rPr>
          <w:rFonts w:cs="Arial"/>
          <w:szCs w:val="22"/>
        </w:rPr>
      </w:pPr>
      <w:r>
        <w:rPr>
          <w:rFonts w:cs="Arial"/>
          <w:szCs w:val="22"/>
        </w:rPr>
        <w:lastRenderedPageBreak/>
        <w:t>Prodávající</w:t>
      </w:r>
      <w:r w:rsidRPr="00AE687F">
        <w:rPr>
          <w:rFonts w:cs="Arial"/>
          <w:szCs w:val="22"/>
        </w:rPr>
        <w:t xml:space="preserve"> je povinen </w:t>
      </w:r>
      <w:r>
        <w:rPr>
          <w:rFonts w:cs="Arial"/>
          <w:szCs w:val="22"/>
        </w:rPr>
        <w:t>odstranit</w:t>
      </w:r>
      <w:r w:rsidRPr="00AE687F">
        <w:rPr>
          <w:rFonts w:cs="Arial"/>
          <w:szCs w:val="22"/>
        </w:rPr>
        <w:t xml:space="preserve"> reklamovan</w:t>
      </w:r>
      <w:r>
        <w:rPr>
          <w:rFonts w:cs="Arial"/>
          <w:szCs w:val="22"/>
        </w:rPr>
        <w:t>ou</w:t>
      </w:r>
      <w:r w:rsidRPr="00AE687F">
        <w:rPr>
          <w:rFonts w:cs="Arial"/>
          <w:szCs w:val="22"/>
        </w:rPr>
        <w:t xml:space="preserve"> vad</w:t>
      </w:r>
      <w:r>
        <w:rPr>
          <w:rFonts w:cs="Arial"/>
          <w:szCs w:val="22"/>
        </w:rPr>
        <w:t>u</w:t>
      </w:r>
      <w:r w:rsidRPr="00AE687F">
        <w:rPr>
          <w:rFonts w:cs="Arial"/>
          <w:szCs w:val="22"/>
        </w:rPr>
        <w:t xml:space="preserve"> </w:t>
      </w:r>
      <w:r>
        <w:rPr>
          <w:rFonts w:cs="Arial"/>
          <w:szCs w:val="22"/>
        </w:rPr>
        <w:t>dodávky</w:t>
      </w:r>
      <w:r w:rsidRPr="00AE687F">
        <w:rPr>
          <w:rFonts w:cs="Arial"/>
          <w:szCs w:val="22"/>
        </w:rPr>
        <w:t xml:space="preserve"> </w:t>
      </w:r>
      <w:r>
        <w:rPr>
          <w:rFonts w:cs="Arial"/>
          <w:szCs w:val="22"/>
        </w:rPr>
        <w:t>nejpozději do 10 pracovních dnů</w:t>
      </w:r>
      <w:r w:rsidRPr="00AE687F">
        <w:rPr>
          <w:rFonts w:cs="Arial"/>
          <w:szCs w:val="22"/>
        </w:rPr>
        <w:t xml:space="preserve"> ode dne doručení výzvy </w:t>
      </w:r>
      <w:r>
        <w:rPr>
          <w:rFonts w:cs="Arial"/>
          <w:szCs w:val="22"/>
        </w:rPr>
        <w:t>kupujícího.</w:t>
      </w:r>
    </w:p>
    <w:p w14:paraId="03148267" w14:textId="77777777" w:rsidR="00446E2C" w:rsidRPr="00C31B98" w:rsidRDefault="00446E2C" w:rsidP="00FA2FAD">
      <w:pPr>
        <w:numPr>
          <w:ilvl w:val="0"/>
          <w:numId w:val="8"/>
        </w:numPr>
        <w:spacing w:before="120" w:after="120"/>
        <w:rPr>
          <w:rFonts w:cs="Arial"/>
          <w:szCs w:val="22"/>
        </w:rPr>
      </w:pPr>
      <w:r w:rsidRPr="00C31B98">
        <w:rPr>
          <w:rFonts w:cs="Arial"/>
          <w:szCs w:val="22"/>
        </w:rPr>
        <w:t>Smluvní strany se mohou v odůvodněných případech dohodnout na prodloužení výše uveden</w:t>
      </w:r>
      <w:r>
        <w:rPr>
          <w:rFonts w:cs="Arial"/>
          <w:szCs w:val="22"/>
        </w:rPr>
        <w:t>ých lhůt</w:t>
      </w:r>
      <w:r w:rsidRPr="00C31B98">
        <w:rPr>
          <w:rFonts w:cs="Arial"/>
          <w:szCs w:val="22"/>
        </w:rPr>
        <w:t>.</w:t>
      </w:r>
    </w:p>
    <w:p w14:paraId="44DB497D" w14:textId="10F38558" w:rsidR="00446E2C" w:rsidRPr="00C31B98" w:rsidRDefault="00446E2C" w:rsidP="00FA2FAD">
      <w:pPr>
        <w:numPr>
          <w:ilvl w:val="0"/>
          <w:numId w:val="8"/>
        </w:numPr>
        <w:spacing w:before="120" w:after="120"/>
        <w:rPr>
          <w:rFonts w:cs="Arial"/>
          <w:szCs w:val="22"/>
        </w:rPr>
      </w:pPr>
      <w:r w:rsidRPr="00C31B98">
        <w:rPr>
          <w:rFonts w:cs="Arial"/>
          <w:szCs w:val="22"/>
        </w:rPr>
        <w:t xml:space="preserve">V případě, že </w:t>
      </w:r>
      <w:r>
        <w:rPr>
          <w:rFonts w:cs="Arial"/>
          <w:szCs w:val="22"/>
        </w:rPr>
        <w:t>prodávající</w:t>
      </w:r>
      <w:r w:rsidRPr="00C31B98">
        <w:rPr>
          <w:rFonts w:cs="Arial"/>
          <w:szCs w:val="22"/>
        </w:rPr>
        <w:t xml:space="preserve"> neodstraní vadu ve shora uvedených lhůtách ani v dodatečné lhůtě, kterou mu k tomu </w:t>
      </w:r>
      <w:r>
        <w:rPr>
          <w:rFonts w:cs="Arial"/>
          <w:szCs w:val="22"/>
        </w:rPr>
        <w:t>kupující</w:t>
      </w:r>
      <w:r w:rsidRPr="00C31B98">
        <w:rPr>
          <w:rFonts w:cs="Arial"/>
          <w:szCs w:val="22"/>
        </w:rPr>
        <w:t xml:space="preserve"> stanoví, je </w:t>
      </w:r>
      <w:r>
        <w:rPr>
          <w:rFonts w:cs="Arial"/>
          <w:szCs w:val="22"/>
        </w:rPr>
        <w:t>kupující</w:t>
      </w:r>
      <w:r w:rsidRPr="00C31B98">
        <w:rPr>
          <w:rFonts w:cs="Arial"/>
          <w:szCs w:val="22"/>
        </w:rPr>
        <w:t xml:space="preserve"> oprávněn, a to bez ohledu na to, zda </w:t>
      </w:r>
      <w:r>
        <w:rPr>
          <w:rFonts w:cs="Arial"/>
          <w:szCs w:val="22"/>
        </w:rPr>
        <w:t>prodávající</w:t>
      </w:r>
      <w:r w:rsidRPr="00C31B98">
        <w:rPr>
          <w:rFonts w:cs="Arial"/>
          <w:szCs w:val="22"/>
        </w:rPr>
        <w:t xml:space="preserve"> reklamaci uznává či neuznává, pověřit odstraněním vady jinou právnickou nebo fyzickou osobu</w:t>
      </w:r>
      <w:r w:rsidR="00C46850">
        <w:rPr>
          <w:rFonts w:cs="Arial"/>
          <w:szCs w:val="22"/>
        </w:rPr>
        <w:t>,</w:t>
      </w:r>
      <w:r w:rsidRPr="00C31B98">
        <w:rPr>
          <w:rFonts w:cs="Arial"/>
          <w:szCs w:val="22"/>
        </w:rPr>
        <w:t xml:space="preserve"> a to za cenu obvyklou, a </w:t>
      </w:r>
      <w:r>
        <w:rPr>
          <w:rFonts w:cs="Arial"/>
          <w:szCs w:val="22"/>
        </w:rPr>
        <w:t>prodávající</w:t>
      </w:r>
      <w:r w:rsidRPr="00C31B98">
        <w:rPr>
          <w:rFonts w:cs="Arial"/>
          <w:szCs w:val="22"/>
        </w:rPr>
        <w:t xml:space="preserve"> je povinen </w:t>
      </w:r>
      <w:r>
        <w:rPr>
          <w:rFonts w:cs="Arial"/>
          <w:szCs w:val="22"/>
        </w:rPr>
        <w:t>kupujícímu</w:t>
      </w:r>
      <w:r w:rsidRPr="00C31B98">
        <w:rPr>
          <w:rFonts w:cs="Arial"/>
          <w:szCs w:val="22"/>
        </w:rPr>
        <w:t xml:space="preserve"> veškeré takto vzniklé náklady nahradit, přičemž </w:t>
      </w:r>
      <w:r>
        <w:rPr>
          <w:rFonts w:cs="Arial"/>
          <w:szCs w:val="22"/>
        </w:rPr>
        <w:t>kupujícímu</w:t>
      </w:r>
      <w:r w:rsidRPr="00C31B98">
        <w:rPr>
          <w:rFonts w:cs="Arial"/>
          <w:szCs w:val="22"/>
        </w:rPr>
        <w:t xml:space="preserve"> nevzniká jakákoli ztráta záruky na </w:t>
      </w:r>
      <w:r>
        <w:rPr>
          <w:rFonts w:cs="Arial"/>
          <w:szCs w:val="22"/>
        </w:rPr>
        <w:t>dodávku</w:t>
      </w:r>
      <w:r w:rsidRPr="00C31B98">
        <w:rPr>
          <w:rFonts w:cs="Arial"/>
          <w:szCs w:val="22"/>
        </w:rPr>
        <w:t>.</w:t>
      </w:r>
    </w:p>
    <w:p w14:paraId="2B9F105D" w14:textId="77777777" w:rsidR="00446E2C" w:rsidRPr="00C31B98" w:rsidRDefault="00446E2C" w:rsidP="00FA2FAD">
      <w:pPr>
        <w:numPr>
          <w:ilvl w:val="0"/>
          <w:numId w:val="8"/>
        </w:numPr>
        <w:spacing w:before="120" w:after="120"/>
        <w:rPr>
          <w:rFonts w:cs="Arial"/>
          <w:szCs w:val="22"/>
        </w:rPr>
      </w:pPr>
      <w:r w:rsidRPr="00C31B98">
        <w:rPr>
          <w:rFonts w:cs="Arial"/>
          <w:szCs w:val="22"/>
        </w:rPr>
        <w:t xml:space="preserve">Záruka za jakost </w:t>
      </w:r>
      <w:r>
        <w:rPr>
          <w:rFonts w:cs="Arial"/>
          <w:szCs w:val="22"/>
        </w:rPr>
        <w:t xml:space="preserve">konkrétního výrobku nebo části dodávky </w:t>
      </w:r>
      <w:r w:rsidRPr="00C31B98">
        <w:rPr>
          <w:rFonts w:cs="Arial"/>
          <w:szCs w:val="22"/>
        </w:rPr>
        <w:t xml:space="preserve">se prodlužuje o dobu, po kterou bude trvat odstraňování vad </w:t>
      </w:r>
      <w:r>
        <w:rPr>
          <w:rFonts w:cs="Arial"/>
          <w:szCs w:val="22"/>
        </w:rPr>
        <w:t>takového výrobku nebo části dodávky prodávajícím</w:t>
      </w:r>
      <w:r w:rsidRPr="00C31B98">
        <w:rPr>
          <w:rFonts w:cs="Arial"/>
          <w:szCs w:val="22"/>
        </w:rPr>
        <w:t>.</w:t>
      </w:r>
    </w:p>
    <w:p w14:paraId="10438300" w14:textId="77777777" w:rsidR="00446E2C" w:rsidRPr="00BC5132" w:rsidRDefault="00446E2C" w:rsidP="00FA2FAD">
      <w:pPr>
        <w:numPr>
          <w:ilvl w:val="0"/>
          <w:numId w:val="8"/>
        </w:numPr>
        <w:spacing w:before="120" w:after="120"/>
        <w:rPr>
          <w:rFonts w:cs="Arial"/>
          <w:szCs w:val="22"/>
        </w:rPr>
      </w:pPr>
      <w:r>
        <w:rPr>
          <w:rFonts w:cs="Arial"/>
          <w:szCs w:val="22"/>
        </w:rPr>
        <w:t xml:space="preserve">Dodávka </w:t>
      </w:r>
      <w:r w:rsidRPr="00C31B98">
        <w:rPr>
          <w:rFonts w:cs="Arial"/>
          <w:szCs w:val="22"/>
        </w:rPr>
        <w:t>má vady, jestliže neodpovídá požadavkům uvedeným ve smlouvě, příslušným právním předpisům, normám nebo jiné dokumentaci vztahující se k </w:t>
      </w:r>
      <w:r>
        <w:rPr>
          <w:rFonts w:cs="Arial"/>
          <w:szCs w:val="22"/>
        </w:rPr>
        <w:t>dodávce</w:t>
      </w:r>
      <w:r w:rsidRPr="00C31B98">
        <w:rPr>
          <w:rFonts w:cs="Arial"/>
          <w:szCs w:val="22"/>
        </w:rPr>
        <w:t>, popřípadě pokud neumožní užívání, k němuž byl</w:t>
      </w:r>
      <w:r>
        <w:rPr>
          <w:rFonts w:cs="Arial"/>
          <w:szCs w:val="22"/>
        </w:rPr>
        <w:t>a</w:t>
      </w:r>
      <w:r w:rsidRPr="00C31B98">
        <w:rPr>
          <w:rFonts w:cs="Arial"/>
          <w:szCs w:val="22"/>
        </w:rPr>
        <w:t xml:space="preserve"> určen</w:t>
      </w:r>
      <w:r>
        <w:rPr>
          <w:rFonts w:cs="Arial"/>
          <w:szCs w:val="22"/>
        </w:rPr>
        <w:t>a</w:t>
      </w:r>
      <w:r w:rsidRPr="00C31B98">
        <w:rPr>
          <w:rFonts w:cs="Arial"/>
          <w:szCs w:val="22"/>
        </w:rPr>
        <w:t>.</w:t>
      </w:r>
      <w:r w:rsidDel="00807E04">
        <w:rPr>
          <w:rFonts w:cs="Arial"/>
          <w:szCs w:val="22"/>
        </w:rPr>
        <w:t xml:space="preserve"> </w:t>
      </w:r>
    </w:p>
    <w:bookmarkEnd w:id="3"/>
    <w:p w14:paraId="090547DB" w14:textId="77777777" w:rsidR="00E56AC6" w:rsidRDefault="00E56AC6" w:rsidP="00BA6787"/>
    <w:p w14:paraId="2AA26085" w14:textId="77777777" w:rsidR="00BA6787" w:rsidRPr="006F1D98" w:rsidRDefault="00BA6787" w:rsidP="00BA6787">
      <w:pPr>
        <w:keepNext/>
        <w:ind w:left="284" w:hanging="284"/>
        <w:jc w:val="center"/>
        <w:rPr>
          <w:rFonts w:cs="Arial"/>
          <w:b/>
          <w:iCs/>
          <w:szCs w:val="22"/>
        </w:rPr>
      </w:pPr>
      <w:r w:rsidRPr="006F1D98">
        <w:rPr>
          <w:rFonts w:cs="Arial"/>
          <w:b/>
          <w:iCs/>
          <w:szCs w:val="22"/>
        </w:rPr>
        <w:t>V</w:t>
      </w:r>
      <w:r w:rsidR="00FC3C2B">
        <w:rPr>
          <w:rFonts w:cs="Arial"/>
          <w:b/>
          <w:iCs/>
          <w:szCs w:val="22"/>
        </w:rPr>
        <w:t>I</w:t>
      </w:r>
      <w:r>
        <w:rPr>
          <w:rFonts w:cs="Arial"/>
          <w:b/>
          <w:iCs/>
          <w:szCs w:val="22"/>
        </w:rPr>
        <w:t>I</w:t>
      </w:r>
      <w:r w:rsidRPr="006F1D98">
        <w:rPr>
          <w:rFonts w:cs="Arial"/>
          <w:b/>
          <w:iCs/>
          <w:szCs w:val="22"/>
        </w:rPr>
        <w:t>.</w:t>
      </w:r>
      <w:r w:rsidR="00ED1EDD">
        <w:rPr>
          <w:rFonts w:cs="Arial"/>
          <w:b/>
          <w:iCs/>
          <w:szCs w:val="22"/>
        </w:rPr>
        <w:t xml:space="preserve"> </w:t>
      </w:r>
      <w:r>
        <w:rPr>
          <w:rFonts w:cs="Arial"/>
          <w:b/>
          <w:iCs/>
          <w:szCs w:val="22"/>
        </w:rPr>
        <w:t>Sankce</w:t>
      </w:r>
    </w:p>
    <w:p w14:paraId="325D9E7E" w14:textId="4762357D" w:rsidR="00446E2C" w:rsidRPr="00E7758A" w:rsidRDefault="00446E2C" w:rsidP="00FA2FAD">
      <w:pPr>
        <w:numPr>
          <w:ilvl w:val="0"/>
          <w:numId w:val="19"/>
        </w:numPr>
        <w:spacing w:before="120" w:after="120"/>
        <w:rPr>
          <w:rFonts w:cs="Arial"/>
          <w:szCs w:val="22"/>
        </w:rPr>
      </w:pPr>
      <w:r w:rsidRPr="00C31B98">
        <w:rPr>
          <w:rFonts w:cs="Arial"/>
          <w:szCs w:val="22"/>
        </w:rPr>
        <w:t xml:space="preserve">V případě prodlení </w:t>
      </w:r>
      <w:r>
        <w:rPr>
          <w:rFonts w:cs="Arial"/>
          <w:szCs w:val="22"/>
        </w:rPr>
        <w:t>prodávajícího</w:t>
      </w:r>
      <w:r w:rsidRPr="00C31B98">
        <w:rPr>
          <w:rFonts w:cs="Arial"/>
          <w:szCs w:val="22"/>
        </w:rPr>
        <w:t xml:space="preserve"> s provedením </w:t>
      </w:r>
      <w:r>
        <w:rPr>
          <w:rFonts w:cs="Arial"/>
          <w:szCs w:val="22"/>
        </w:rPr>
        <w:t>dílčí dodávky</w:t>
      </w:r>
      <w:r w:rsidRPr="00C31B98">
        <w:rPr>
          <w:rFonts w:cs="Arial"/>
          <w:szCs w:val="22"/>
        </w:rPr>
        <w:t xml:space="preserve"> je </w:t>
      </w:r>
      <w:r>
        <w:rPr>
          <w:rFonts w:cs="Arial"/>
          <w:szCs w:val="22"/>
        </w:rPr>
        <w:t>prodávající</w:t>
      </w:r>
      <w:r w:rsidRPr="00C31B98">
        <w:rPr>
          <w:rFonts w:cs="Arial"/>
          <w:szCs w:val="22"/>
        </w:rPr>
        <w:t xml:space="preserve"> povinen zaplatit </w:t>
      </w:r>
      <w:r>
        <w:rPr>
          <w:rFonts w:cs="Arial"/>
          <w:szCs w:val="22"/>
        </w:rPr>
        <w:t>kupujícímu</w:t>
      </w:r>
      <w:r w:rsidRPr="00C31B98">
        <w:rPr>
          <w:rFonts w:cs="Arial"/>
          <w:szCs w:val="22"/>
        </w:rPr>
        <w:t xml:space="preserve"> smluvní pokutu ve výši 0,1</w:t>
      </w:r>
      <w:r w:rsidR="000F1857">
        <w:rPr>
          <w:rFonts w:cs="Arial"/>
          <w:szCs w:val="22"/>
        </w:rPr>
        <w:t xml:space="preserve"> </w:t>
      </w:r>
      <w:r w:rsidRPr="00C31B98">
        <w:rPr>
          <w:rFonts w:cs="Arial"/>
          <w:szCs w:val="22"/>
        </w:rPr>
        <w:t xml:space="preserve">% z ceny </w:t>
      </w:r>
      <w:r>
        <w:rPr>
          <w:rFonts w:cs="Arial"/>
          <w:szCs w:val="22"/>
        </w:rPr>
        <w:t>příslušné dílčí dodávky</w:t>
      </w:r>
      <w:r w:rsidRPr="00C31B98">
        <w:rPr>
          <w:rFonts w:cs="Arial"/>
          <w:szCs w:val="22"/>
        </w:rPr>
        <w:t xml:space="preserve"> vč. DPH za každý i započatý den prodlení.</w:t>
      </w:r>
      <w:r>
        <w:rPr>
          <w:rFonts w:cs="Arial"/>
          <w:szCs w:val="22"/>
        </w:rPr>
        <w:t xml:space="preserve"> </w:t>
      </w:r>
    </w:p>
    <w:p w14:paraId="4C9608E3" w14:textId="77777777" w:rsidR="00446E2C" w:rsidRPr="00C31B98" w:rsidRDefault="00446E2C" w:rsidP="00FA2FAD">
      <w:pPr>
        <w:numPr>
          <w:ilvl w:val="0"/>
          <w:numId w:val="19"/>
        </w:numPr>
        <w:spacing w:before="120" w:after="120"/>
        <w:rPr>
          <w:rFonts w:cs="Arial"/>
          <w:szCs w:val="22"/>
        </w:rPr>
      </w:pPr>
      <w:r w:rsidRPr="00C31B98">
        <w:rPr>
          <w:rFonts w:cs="Arial"/>
          <w:szCs w:val="22"/>
        </w:rPr>
        <w:t xml:space="preserve">V případě prodlení </w:t>
      </w:r>
      <w:r>
        <w:rPr>
          <w:rFonts w:cs="Arial"/>
          <w:szCs w:val="22"/>
        </w:rPr>
        <w:t>prodávajícího</w:t>
      </w:r>
      <w:r w:rsidRPr="00C31B98">
        <w:rPr>
          <w:rFonts w:cs="Arial"/>
          <w:szCs w:val="22"/>
        </w:rPr>
        <w:t xml:space="preserve"> s odstraněním vady </w:t>
      </w:r>
      <w:r>
        <w:rPr>
          <w:rFonts w:cs="Arial"/>
          <w:szCs w:val="22"/>
        </w:rPr>
        <w:t>dodávky</w:t>
      </w:r>
      <w:r w:rsidRPr="00C31B98">
        <w:rPr>
          <w:rFonts w:cs="Arial"/>
          <w:szCs w:val="22"/>
        </w:rPr>
        <w:t xml:space="preserve"> je </w:t>
      </w:r>
      <w:r>
        <w:rPr>
          <w:rFonts w:cs="Arial"/>
          <w:szCs w:val="22"/>
        </w:rPr>
        <w:t>prodávající</w:t>
      </w:r>
      <w:r w:rsidRPr="00C31B98">
        <w:rPr>
          <w:rFonts w:cs="Arial"/>
          <w:szCs w:val="22"/>
        </w:rPr>
        <w:t xml:space="preserve"> povinen zaplatit </w:t>
      </w:r>
      <w:r>
        <w:rPr>
          <w:rFonts w:cs="Arial"/>
          <w:szCs w:val="22"/>
        </w:rPr>
        <w:t>kupujícímu</w:t>
      </w:r>
      <w:r w:rsidRPr="00C31B98">
        <w:rPr>
          <w:rFonts w:cs="Arial"/>
          <w:szCs w:val="22"/>
        </w:rPr>
        <w:t xml:space="preserve"> smluvní pokutu ve výši </w:t>
      </w:r>
      <w:r>
        <w:rPr>
          <w:rFonts w:cs="Arial"/>
          <w:szCs w:val="22"/>
        </w:rPr>
        <w:t>1.000,- Kč</w:t>
      </w:r>
      <w:r w:rsidRPr="00C31B98">
        <w:rPr>
          <w:rFonts w:cs="Arial"/>
          <w:szCs w:val="22"/>
        </w:rPr>
        <w:t xml:space="preserve"> za každou vadu a každý i započatý den prodlení.</w:t>
      </w:r>
    </w:p>
    <w:p w14:paraId="32DFC063" w14:textId="6080C714" w:rsidR="00446E2C" w:rsidRPr="00C31B98" w:rsidRDefault="00446E2C" w:rsidP="00FA2FAD">
      <w:pPr>
        <w:numPr>
          <w:ilvl w:val="0"/>
          <w:numId w:val="19"/>
        </w:numPr>
        <w:spacing w:before="120" w:after="120"/>
        <w:rPr>
          <w:rFonts w:cs="Arial"/>
          <w:szCs w:val="22"/>
        </w:rPr>
      </w:pPr>
      <w:r w:rsidRPr="00C31B98">
        <w:rPr>
          <w:rFonts w:cs="Arial"/>
          <w:szCs w:val="22"/>
        </w:rPr>
        <w:t xml:space="preserve">V případě porušení jiné povinnosti </w:t>
      </w:r>
      <w:r>
        <w:rPr>
          <w:rFonts w:cs="Arial"/>
          <w:szCs w:val="22"/>
        </w:rPr>
        <w:t>prodávajícího</w:t>
      </w:r>
      <w:r w:rsidRPr="00C31B98">
        <w:rPr>
          <w:rFonts w:cs="Arial"/>
          <w:szCs w:val="22"/>
        </w:rPr>
        <w:t>, pokud nezajistil nápravu ani v </w:t>
      </w:r>
      <w:r>
        <w:rPr>
          <w:rFonts w:cs="Arial"/>
          <w:szCs w:val="22"/>
        </w:rPr>
        <w:t>kupující</w:t>
      </w:r>
      <w:r w:rsidRPr="00C31B98">
        <w:rPr>
          <w:rFonts w:cs="Arial"/>
          <w:szCs w:val="22"/>
        </w:rPr>
        <w:t xml:space="preserve">m dodatečně poskytnuté přiměřené lhůtě, je </w:t>
      </w:r>
      <w:r>
        <w:rPr>
          <w:rFonts w:cs="Arial"/>
          <w:szCs w:val="22"/>
        </w:rPr>
        <w:t>prodávající</w:t>
      </w:r>
      <w:r w:rsidRPr="00C31B98">
        <w:rPr>
          <w:rFonts w:cs="Arial"/>
          <w:szCs w:val="22"/>
        </w:rPr>
        <w:t xml:space="preserve"> povinen zaplatit </w:t>
      </w:r>
      <w:r>
        <w:rPr>
          <w:rFonts w:cs="Arial"/>
          <w:szCs w:val="22"/>
        </w:rPr>
        <w:t>kupujíc</w:t>
      </w:r>
      <w:r w:rsidRPr="00C31B98">
        <w:rPr>
          <w:rFonts w:cs="Arial"/>
          <w:szCs w:val="22"/>
        </w:rPr>
        <w:t>í smluvní pokutu ve výši 0,0</w:t>
      </w:r>
      <w:r>
        <w:rPr>
          <w:rFonts w:cs="Arial"/>
          <w:szCs w:val="22"/>
        </w:rPr>
        <w:t>1</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 za každý jednotlivý případ a každý i započatý den, kdy porušení povinnosti </w:t>
      </w:r>
      <w:r>
        <w:rPr>
          <w:rFonts w:cs="Arial"/>
          <w:szCs w:val="22"/>
        </w:rPr>
        <w:t>prodávající</w:t>
      </w:r>
      <w:r w:rsidRPr="00C31B98">
        <w:rPr>
          <w:rFonts w:cs="Arial"/>
          <w:szCs w:val="22"/>
        </w:rPr>
        <w:t xml:space="preserve">m trvá. </w:t>
      </w:r>
    </w:p>
    <w:p w14:paraId="4CE45A39" w14:textId="77777777" w:rsidR="00446E2C" w:rsidRPr="00C31B98" w:rsidRDefault="00446E2C" w:rsidP="00FA2FAD">
      <w:pPr>
        <w:numPr>
          <w:ilvl w:val="0"/>
          <w:numId w:val="19"/>
        </w:numPr>
        <w:spacing w:before="120" w:after="120"/>
        <w:rPr>
          <w:rFonts w:cs="Arial"/>
          <w:szCs w:val="22"/>
        </w:rPr>
      </w:pPr>
      <w:r w:rsidRPr="00C31B98">
        <w:rPr>
          <w:rFonts w:cs="Arial"/>
          <w:szCs w:val="22"/>
        </w:rPr>
        <w:t xml:space="preserve">Vedle smluvní pokuty má </w:t>
      </w:r>
      <w:r>
        <w:rPr>
          <w:rFonts w:cs="Arial"/>
          <w:szCs w:val="22"/>
        </w:rPr>
        <w:t>kupující</w:t>
      </w:r>
      <w:r w:rsidRPr="00C31B98">
        <w:rPr>
          <w:rFonts w:cs="Arial"/>
          <w:szCs w:val="22"/>
        </w:rPr>
        <w:t xml:space="preserve"> právo na náhradu škody v plné výši. Povinnost, jejíž splnění je zajištěno smluvní pokutou, zaplacením smluvní pokuty nezaniká. </w:t>
      </w:r>
    </w:p>
    <w:p w14:paraId="6F6628C0" w14:textId="2C3AA2B5" w:rsidR="00446E2C" w:rsidRPr="00C31B98" w:rsidRDefault="00446E2C" w:rsidP="00FA2FAD">
      <w:pPr>
        <w:numPr>
          <w:ilvl w:val="0"/>
          <w:numId w:val="19"/>
        </w:numPr>
        <w:spacing w:before="120" w:after="120"/>
        <w:rPr>
          <w:rFonts w:cs="Arial"/>
          <w:szCs w:val="22"/>
        </w:rPr>
      </w:pPr>
      <w:r w:rsidRPr="00C31B98">
        <w:rPr>
          <w:rFonts w:cs="Arial"/>
          <w:szCs w:val="22"/>
        </w:rPr>
        <w:t>Výše smluvní pokuty za každé jednotlivé porušení povinnosti se dohodou smluvních stran omezuje na maximálně 10</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 V případě prodlení s provedením </w:t>
      </w:r>
      <w:r>
        <w:rPr>
          <w:rFonts w:cs="Arial"/>
          <w:szCs w:val="22"/>
        </w:rPr>
        <w:t>dílčí dodávky</w:t>
      </w:r>
      <w:r w:rsidRPr="00C31B98">
        <w:rPr>
          <w:rFonts w:cs="Arial"/>
          <w:szCs w:val="22"/>
        </w:rPr>
        <w:t xml:space="preserve"> nebo s odstraněním vady </w:t>
      </w:r>
      <w:r>
        <w:rPr>
          <w:rFonts w:cs="Arial"/>
          <w:szCs w:val="22"/>
        </w:rPr>
        <w:t>dodávky</w:t>
      </w:r>
      <w:r w:rsidRPr="00C31B98">
        <w:rPr>
          <w:rFonts w:cs="Arial"/>
          <w:szCs w:val="22"/>
        </w:rPr>
        <w:t xml:space="preserve"> se výše smluvní pokuty omezuje na 50</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w:t>
      </w:r>
    </w:p>
    <w:p w14:paraId="3D364B1B" w14:textId="77777777" w:rsidR="00E30F9D" w:rsidRDefault="00E30F9D" w:rsidP="00882168">
      <w:pPr>
        <w:pStyle w:val="Odstavecseseznamem"/>
      </w:pPr>
    </w:p>
    <w:p w14:paraId="66EC204D" w14:textId="77777777" w:rsidR="00313AF4" w:rsidRPr="00882168" w:rsidRDefault="00313AF4" w:rsidP="00882168">
      <w:pPr>
        <w:keepNext/>
        <w:ind w:left="284" w:hanging="284"/>
        <w:jc w:val="center"/>
        <w:rPr>
          <w:rFonts w:cstheme="minorHAnsi"/>
          <w:b/>
          <w:bCs/>
          <w:color w:val="000000"/>
          <w:w w:val="102"/>
          <w:szCs w:val="22"/>
          <w:lang w:val="it-IT"/>
        </w:rPr>
      </w:pPr>
      <w:r w:rsidRPr="00882168">
        <w:rPr>
          <w:rFonts w:cstheme="minorHAnsi"/>
          <w:b/>
          <w:w w:val="102"/>
          <w:szCs w:val="22"/>
        </w:rPr>
        <w:t>VIII.</w:t>
      </w:r>
      <w:r w:rsidR="00ED1EDD">
        <w:rPr>
          <w:rFonts w:cstheme="minorHAnsi"/>
          <w:b/>
          <w:w w:val="102"/>
          <w:szCs w:val="22"/>
        </w:rPr>
        <w:t xml:space="preserve"> </w:t>
      </w:r>
      <w:r w:rsidRPr="00882168">
        <w:rPr>
          <w:rFonts w:cstheme="minorHAnsi"/>
          <w:b/>
          <w:bCs/>
          <w:color w:val="000000"/>
          <w:w w:val="102"/>
          <w:szCs w:val="22"/>
          <w:lang w:val="it-IT"/>
        </w:rPr>
        <w:t>Vyšší moc</w:t>
      </w:r>
    </w:p>
    <w:p w14:paraId="0BA00D7B"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 xml:space="preserve">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w:t>
      </w:r>
      <w:r w:rsidRPr="00882168">
        <w:rPr>
          <w:rFonts w:cstheme="minorHAnsi"/>
          <w:szCs w:val="22"/>
        </w:rPr>
        <w:lastRenderedPageBreak/>
        <w:t>Za vyšší moc se v tomto smyslu zejména považují válka, nepřátelské vojenské akce, teroristické útoky, povstání, občanské nepokoje a přírodní katastrofy.</w:t>
      </w:r>
    </w:p>
    <w:p w14:paraId="1631E38E"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ze smlouvy vliv.</w:t>
      </w:r>
    </w:p>
    <w:p w14:paraId="12F37716"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Za vyšší moc se rovněž nepovažuje okolnost, o které mohla a měla povinná strana při uzavírání smlouvy předpokládat, že patrně nastane.</w:t>
      </w:r>
    </w:p>
    <w:p w14:paraId="212C38D2" w14:textId="38872F0C"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 xml:space="preserve">V případě, že nastane vyšší moc, postupují smluvní strany dle odst. </w:t>
      </w:r>
      <w:r w:rsidR="00A1359C">
        <w:rPr>
          <w:rFonts w:cstheme="minorHAnsi"/>
          <w:szCs w:val="22"/>
        </w:rPr>
        <w:t>5</w:t>
      </w:r>
      <w:r w:rsidRPr="00882168">
        <w:rPr>
          <w:rFonts w:cstheme="minorHAnsi"/>
          <w:szCs w:val="22"/>
        </w:rPr>
        <w:t xml:space="preserve"> tohoto článku smlouvy.</w:t>
      </w:r>
    </w:p>
    <w:p w14:paraId="388CA21D"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V případě, že některá smluvní strana není schopna plnit své závazky z této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B047629" w14:textId="77777777" w:rsidR="00313AF4" w:rsidRPr="008E11AA" w:rsidRDefault="00313AF4" w:rsidP="00882168">
      <w:pPr>
        <w:tabs>
          <w:tab w:val="left" w:pos="284"/>
        </w:tabs>
        <w:spacing w:after="0"/>
        <w:ind w:left="284"/>
        <w:rPr>
          <w:rFonts w:cstheme="minorHAnsi"/>
        </w:rPr>
      </w:pPr>
    </w:p>
    <w:p w14:paraId="4535BA91" w14:textId="77777777" w:rsidR="00C9284A" w:rsidRPr="00C9284A" w:rsidRDefault="00313AF4" w:rsidP="00C9284A">
      <w:pPr>
        <w:keepNext/>
        <w:jc w:val="center"/>
        <w:rPr>
          <w:rFonts w:cs="Arial"/>
          <w:b/>
          <w:iCs/>
          <w:szCs w:val="22"/>
        </w:rPr>
      </w:pPr>
      <w:r>
        <w:rPr>
          <w:rFonts w:cs="Arial"/>
          <w:b/>
          <w:iCs/>
          <w:szCs w:val="22"/>
        </w:rPr>
        <w:t>IX</w:t>
      </w:r>
      <w:r w:rsidR="002558ED" w:rsidRPr="00A2093C">
        <w:rPr>
          <w:rFonts w:cs="Arial"/>
          <w:b/>
          <w:iCs/>
          <w:szCs w:val="22"/>
        </w:rPr>
        <w:t>.</w:t>
      </w:r>
      <w:r w:rsidR="00C9284A">
        <w:rPr>
          <w:rFonts w:cs="Arial"/>
          <w:b/>
          <w:iCs/>
          <w:szCs w:val="22"/>
        </w:rPr>
        <w:t xml:space="preserve"> </w:t>
      </w:r>
      <w:r w:rsidR="00C9284A" w:rsidRPr="00421092">
        <w:rPr>
          <w:rFonts w:cs="Arial"/>
          <w:b/>
          <w:bCs/>
          <w:szCs w:val="20"/>
        </w:rPr>
        <w:t>Odstoupení od smlouvy</w:t>
      </w:r>
    </w:p>
    <w:p w14:paraId="394324F1" w14:textId="77777777" w:rsidR="00C9284A" w:rsidRPr="00E1473C" w:rsidRDefault="00C9284A" w:rsidP="00FA2FAD">
      <w:pPr>
        <w:numPr>
          <w:ilvl w:val="0"/>
          <w:numId w:val="10"/>
        </w:numPr>
        <w:spacing w:before="120" w:after="120"/>
        <w:rPr>
          <w:rFonts w:cs="Arial"/>
          <w:szCs w:val="22"/>
        </w:rPr>
      </w:pPr>
      <w:r w:rsidRPr="00C31B98">
        <w:rPr>
          <w:rFonts w:cs="Arial"/>
          <w:szCs w:val="22"/>
        </w:rPr>
        <w:t>Odstoupení od smlouvy se řídí příslušnými ustanoveními občanského zákoníku.</w:t>
      </w:r>
    </w:p>
    <w:p w14:paraId="5FED0A57" w14:textId="77777777" w:rsidR="00C9284A" w:rsidRPr="00E1473C" w:rsidRDefault="00C9284A" w:rsidP="00FA2FAD">
      <w:pPr>
        <w:numPr>
          <w:ilvl w:val="0"/>
          <w:numId w:val="10"/>
        </w:numPr>
        <w:spacing w:before="120" w:after="120"/>
        <w:rPr>
          <w:rFonts w:cs="Arial"/>
          <w:szCs w:val="22"/>
        </w:rPr>
      </w:pPr>
      <w:r w:rsidRPr="00C31B98">
        <w:rPr>
          <w:rFonts w:cs="Arial"/>
          <w:szCs w:val="22"/>
        </w:rPr>
        <w:t xml:space="preserve">Ohrozí-li nebo zmaří-li </w:t>
      </w:r>
      <w:r>
        <w:rPr>
          <w:rFonts w:cs="Arial"/>
          <w:szCs w:val="22"/>
        </w:rPr>
        <w:t>prodávající</w:t>
      </w:r>
      <w:r w:rsidRPr="00C31B98">
        <w:rPr>
          <w:rFonts w:cs="Arial"/>
          <w:szCs w:val="22"/>
        </w:rPr>
        <w:t xml:space="preserve"> realizaci dohodnuté</w:t>
      </w:r>
      <w:r>
        <w:rPr>
          <w:rFonts w:cs="Arial"/>
          <w:szCs w:val="22"/>
        </w:rPr>
        <w:t xml:space="preserve"> dodávky nebo její části </w:t>
      </w:r>
      <w:r w:rsidRPr="00C31B98">
        <w:rPr>
          <w:rFonts w:cs="Arial"/>
          <w:szCs w:val="22"/>
        </w:rPr>
        <w:t xml:space="preserve">dle této smlouvy, nebo podstatným způsobem poruší tuto smlouvu, má </w:t>
      </w:r>
      <w:r>
        <w:rPr>
          <w:rFonts w:cs="Arial"/>
          <w:szCs w:val="22"/>
        </w:rPr>
        <w:t>kupující</w:t>
      </w:r>
      <w:r w:rsidRPr="00C31B98">
        <w:rPr>
          <w:rFonts w:cs="Arial"/>
          <w:szCs w:val="22"/>
        </w:rPr>
        <w:t xml:space="preserve"> právo od této smlouvy odstoupit.</w:t>
      </w:r>
    </w:p>
    <w:p w14:paraId="23B28ED0" w14:textId="77777777" w:rsidR="00C9284A" w:rsidRPr="00E1473C" w:rsidRDefault="00C9284A" w:rsidP="00FA2FAD">
      <w:pPr>
        <w:numPr>
          <w:ilvl w:val="0"/>
          <w:numId w:val="10"/>
        </w:numPr>
        <w:spacing w:before="120" w:after="120"/>
        <w:rPr>
          <w:rFonts w:cs="Arial"/>
          <w:szCs w:val="22"/>
        </w:rPr>
      </w:pPr>
      <w:r w:rsidRPr="00C31B98">
        <w:rPr>
          <w:rFonts w:cs="Arial"/>
          <w:szCs w:val="22"/>
        </w:rPr>
        <w:t>Smluvní strany tímto sjednávají, že za podstatné porušení povinnosti, které dává druhé smluvní straně právo odstoupit od smlouvy, považují zejména:</w:t>
      </w:r>
    </w:p>
    <w:p w14:paraId="141D87EC"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prodlení </w:t>
      </w:r>
      <w:r>
        <w:rPr>
          <w:rFonts w:cs="Arial"/>
          <w:szCs w:val="22"/>
        </w:rPr>
        <w:t>prodávajícího</w:t>
      </w:r>
      <w:r w:rsidRPr="00C31B98">
        <w:rPr>
          <w:rFonts w:cs="Arial"/>
          <w:szCs w:val="22"/>
        </w:rPr>
        <w:t xml:space="preserve"> s provedením </w:t>
      </w:r>
      <w:r>
        <w:rPr>
          <w:rFonts w:cs="Arial"/>
          <w:szCs w:val="22"/>
        </w:rPr>
        <w:t>dodávky/části dodávky</w:t>
      </w:r>
      <w:r w:rsidRPr="00C31B98">
        <w:rPr>
          <w:rFonts w:cs="Arial"/>
          <w:szCs w:val="22"/>
        </w:rPr>
        <w:t xml:space="preserve"> či takové prodlení </w:t>
      </w:r>
      <w:r>
        <w:rPr>
          <w:rFonts w:cs="Arial"/>
          <w:szCs w:val="22"/>
        </w:rPr>
        <w:t>prodávajícího</w:t>
      </w:r>
      <w:r w:rsidRPr="00C31B98">
        <w:rPr>
          <w:rFonts w:cs="Arial"/>
          <w:szCs w:val="22"/>
        </w:rPr>
        <w:t xml:space="preserve"> s prováděním </w:t>
      </w:r>
      <w:r>
        <w:rPr>
          <w:rFonts w:cs="Arial"/>
          <w:szCs w:val="22"/>
        </w:rPr>
        <w:t>dodávky/části dodávky</w:t>
      </w:r>
      <w:r w:rsidRPr="00C31B98">
        <w:rPr>
          <w:rFonts w:cs="Arial"/>
          <w:szCs w:val="22"/>
        </w:rPr>
        <w:t xml:space="preserve">, které prokazatelně ohrožuje konečný termín předání </w:t>
      </w:r>
      <w:r>
        <w:rPr>
          <w:rFonts w:cs="Arial"/>
          <w:szCs w:val="22"/>
        </w:rPr>
        <w:t xml:space="preserve">dodávky/části </w:t>
      </w:r>
      <w:r w:rsidR="0031144F">
        <w:rPr>
          <w:rFonts w:cs="Arial"/>
          <w:szCs w:val="22"/>
        </w:rPr>
        <w:t>dodávky</w:t>
      </w:r>
      <w:r w:rsidR="0031144F" w:rsidRPr="00C31B98">
        <w:rPr>
          <w:rFonts w:cs="Arial"/>
          <w:szCs w:val="22"/>
        </w:rPr>
        <w:t xml:space="preserve"> – stejné</w:t>
      </w:r>
      <w:r w:rsidRPr="00C31B98">
        <w:rPr>
          <w:rFonts w:cs="Arial"/>
          <w:szCs w:val="22"/>
        </w:rPr>
        <w:t xml:space="preserve"> účinky má i prohlášení </w:t>
      </w:r>
      <w:r>
        <w:rPr>
          <w:rFonts w:cs="Arial"/>
          <w:szCs w:val="22"/>
        </w:rPr>
        <w:t>prodávajícího</w:t>
      </w:r>
      <w:r w:rsidRPr="00C31B98">
        <w:rPr>
          <w:rFonts w:cs="Arial"/>
          <w:szCs w:val="22"/>
        </w:rPr>
        <w:t xml:space="preserve"> o tom, že termín nedodrží,</w:t>
      </w:r>
    </w:p>
    <w:p w14:paraId="4BF431B7"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provádění </w:t>
      </w:r>
      <w:r>
        <w:rPr>
          <w:rFonts w:cs="Arial"/>
          <w:szCs w:val="22"/>
        </w:rPr>
        <w:t>dodávky/části dodávky</w:t>
      </w:r>
      <w:r w:rsidRPr="00C31B98">
        <w:rPr>
          <w:rFonts w:cs="Arial"/>
          <w:szCs w:val="22"/>
        </w:rPr>
        <w:t xml:space="preserve"> </w:t>
      </w:r>
      <w:r>
        <w:rPr>
          <w:rFonts w:cs="Arial"/>
          <w:szCs w:val="22"/>
        </w:rPr>
        <w:t>prodávajícím</w:t>
      </w:r>
      <w:r w:rsidRPr="00C31B98">
        <w:rPr>
          <w:rFonts w:cs="Arial"/>
          <w:szCs w:val="22"/>
        </w:rPr>
        <w:t xml:space="preserve"> v rozporu s touto smlouvou či bránění nebo znemožnění kontrol </w:t>
      </w:r>
      <w:r>
        <w:rPr>
          <w:rFonts w:cs="Arial"/>
          <w:szCs w:val="22"/>
        </w:rPr>
        <w:t>dodávky/části dodávky</w:t>
      </w:r>
      <w:r w:rsidRPr="00C31B98">
        <w:rPr>
          <w:rFonts w:cs="Arial"/>
          <w:szCs w:val="22"/>
        </w:rPr>
        <w:t xml:space="preserve">, jestliže </w:t>
      </w:r>
      <w:r>
        <w:rPr>
          <w:rFonts w:cs="Arial"/>
          <w:szCs w:val="22"/>
        </w:rPr>
        <w:t>prodávající</w:t>
      </w:r>
      <w:r w:rsidRPr="00C31B98">
        <w:rPr>
          <w:rFonts w:cs="Arial"/>
          <w:szCs w:val="22"/>
        </w:rPr>
        <w:t xml:space="preserve"> nezajistí nápravu ani v přiměřené lhůtě po výzvě </w:t>
      </w:r>
      <w:r>
        <w:rPr>
          <w:rFonts w:cs="Arial"/>
          <w:szCs w:val="22"/>
        </w:rPr>
        <w:t>kupujícího</w:t>
      </w:r>
      <w:r w:rsidRPr="00C31B98">
        <w:rPr>
          <w:rFonts w:cs="Arial"/>
          <w:szCs w:val="22"/>
        </w:rPr>
        <w:t>,</w:t>
      </w:r>
    </w:p>
    <w:p w14:paraId="7224102B" w14:textId="77777777" w:rsidR="00C9284A" w:rsidRPr="00E1473C" w:rsidRDefault="00C9284A" w:rsidP="00FA2FAD">
      <w:pPr>
        <w:numPr>
          <w:ilvl w:val="1"/>
          <w:numId w:val="8"/>
        </w:numPr>
        <w:spacing w:before="120" w:after="120"/>
        <w:rPr>
          <w:rFonts w:cs="Arial"/>
          <w:szCs w:val="22"/>
        </w:rPr>
      </w:pPr>
      <w:r w:rsidRPr="00C31B98">
        <w:rPr>
          <w:rFonts w:cs="Arial"/>
          <w:szCs w:val="22"/>
        </w:rPr>
        <w:t>postoupení smlouvy třetí osobě bez souhlasu druhé smluvní strany,</w:t>
      </w:r>
    </w:p>
    <w:p w14:paraId="6C8D47E4"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zahájení insolvenčního řízení nebo likvidace </w:t>
      </w:r>
      <w:r>
        <w:rPr>
          <w:rFonts w:cs="Arial"/>
          <w:szCs w:val="22"/>
        </w:rPr>
        <w:t>prodávajícího</w:t>
      </w:r>
      <w:r w:rsidRPr="00C31B98">
        <w:rPr>
          <w:rFonts w:cs="Arial"/>
          <w:szCs w:val="22"/>
        </w:rPr>
        <w:t>,</w:t>
      </w:r>
    </w:p>
    <w:p w14:paraId="7A0A83C2"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soustavným nebo zvlášť hrubým porušením podmínek jakosti </w:t>
      </w:r>
      <w:r>
        <w:rPr>
          <w:rFonts w:cs="Arial"/>
          <w:szCs w:val="22"/>
        </w:rPr>
        <w:t>dodávky/části dodávky.</w:t>
      </w:r>
    </w:p>
    <w:p w14:paraId="006D9D06" w14:textId="77777777" w:rsidR="00C9284A" w:rsidRPr="00C01D6A" w:rsidRDefault="00C9284A" w:rsidP="00FA2FAD">
      <w:pPr>
        <w:numPr>
          <w:ilvl w:val="0"/>
          <w:numId w:val="10"/>
        </w:numPr>
        <w:spacing w:before="120" w:after="120"/>
        <w:rPr>
          <w:rFonts w:cs="Arial"/>
          <w:szCs w:val="22"/>
        </w:rPr>
      </w:pPr>
      <w:r w:rsidRPr="00C31B98">
        <w:rPr>
          <w:rFonts w:cs="Arial"/>
          <w:szCs w:val="22"/>
        </w:rPr>
        <w:t>Odsto</w:t>
      </w:r>
      <w:r w:rsidRPr="00C01D6A">
        <w:rPr>
          <w:rFonts w:cs="Arial"/>
          <w:szCs w:val="22"/>
        </w:rPr>
        <w:t>upení je účinné písemným oznámením a jeho doručením druhé straně.</w:t>
      </w:r>
    </w:p>
    <w:p w14:paraId="082D96D2" w14:textId="77777777" w:rsidR="00C9284A" w:rsidRPr="00C31B98" w:rsidRDefault="00C9284A" w:rsidP="00FA2FAD">
      <w:pPr>
        <w:numPr>
          <w:ilvl w:val="0"/>
          <w:numId w:val="10"/>
        </w:numPr>
        <w:spacing w:before="120" w:after="120"/>
        <w:rPr>
          <w:rFonts w:cs="Arial"/>
          <w:szCs w:val="22"/>
        </w:rPr>
      </w:pPr>
      <w:r w:rsidRPr="00C31B98">
        <w:rPr>
          <w:rFonts w:cs="Arial"/>
          <w:szCs w:val="22"/>
        </w:rPr>
        <w:t xml:space="preserve">V případě odstoupení od smlouvy je </w:t>
      </w:r>
      <w:r>
        <w:rPr>
          <w:rFonts w:cs="Arial"/>
          <w:szCs w:val="22"/>
        </w:rPr>
        <w:t>prodávající</w:t>
      </w:r>
      <w:r w:rsidRPr="00C31B98">
        <w:rPr>
          <w:rFonts w:cs="Arial"/>
          <w:szCs w:val="22"/>
        </w:rPr>
        <w:t xml:space="preserve"> povinen zastavit provádění </w:t>
      </w:r>
      <w:r>
        <w:rPr>
          <w:rFonts w:cs="Arial"/>
          <w:szCs w:val="22"/>
        </w:rPr>
        <w:t>dodávky/části dodávky</w:t>
      </w:r>
      <w:r w:rsidRPr="00C31B98">
        <w:rPr>
          <w:rFonts w:cs="Arial"/>
          <w:szCs w:val="22"/>
        </w:rPr>
        <w:t xml:space="preserve">, kromě činností, které jsou nezbytné pro předcházení vzniku škod, a předat </w:t>
      </w:r>
      <w:r>
        <w:rPr>
          <w:rFonts w:cs="Arial"/>
          <w:szCs w:val="22"/>
        </w:rPr>
        <w:t xml:space="preserve">dodávky/části </w:t>
      </w:r>
      <w:r>
        <w:rPr>
          <w:rFonts w:cs="Arial"/>
          <w:szCs w:val="22"/>
        </w:rPr>
        <w:lastRenderedPageBreak/>
        <w:t>dodávky</w:t>
      </w:r>
      <w:r w:rsidRPr="00C31B98">
        <w:rPr>
          <w:rFonts w:cs="Arial"/>
          <w:szCs w:val="22"/>
        </w:rPr>
        <w:t xml:space="preserve"> včetně veškeré dokumentace </w:t>
      </w:r>
      <w:r>
        <w:rPr>
          <w:rFonts w:cs="Arial"/>
          <w:szCs w:val="22"/>
        </w:rPr>
        <w:t>kupujícímu</w:t>
      </w:r>
      <w:r w:rsidRPr="00C31B98">
        <w:rPr>
          <w:rFonts w:cs="Arial"/>
          <w:szCs w:val="22"/>
        </w:rPr>
        <w:t xml:space="preserve">. V případě odstoupení od smlouvy ohledně části plnění bude při fakturaci a placení již provedených částí </w:t>
      </w:r>
      <w:r>
        <w:rPr>
          <w:rFonts w:cs="Arial"/>
          <w:szCs w:val="22"/>
        </w:rPr>
        <w:t>dodávky</w:t>
      </w:r>
      <w:r w:rsidRPr="00C31B98">
        <w:rPr>
          <w:rFonts w:cs="Arial"/>
          <w:szCs w:val="22"/>
        </w:rPr>
        <w:t xml:space="preserve"> postupováno přiměřeně dle ustanovení čl</w:t>
      </w:r>
      <w:r w:rsidRPr="00A9046F">
        <w:rPr>
          <w:rFonts w:cs="Arial"/>
          <w:szCs w:val="22"/>
        </w:rPr>
        <w:t>. IV.</w:t>
      </w:r>
      <w:r w:rsidRPr="00C31B98">
        <w:rPr>
          <w:rFonts w:cs="Arial"/>
          <w:szCs w:val="22"/>
        </w:rPr>
        <w:t xml:space="preserve"> této smlouvy.</w:t>
      </w:r>
    </w:p>
    <w:p w14:paraId="57FFAD23" w14:textId="5A197CFF" w:rsidR="00C9284A" w:rsidRDefault="00C9284A" w:rsidP="00FA2FAD">
      <w:pPr>
        <w:numPr>
          <w:ilvl w:val="0"/>
          <w:numId w:val="10"/>
        </w:numPr>
        <w:spacing w:before="120" w:after="120"/>
        <w:rPr>
          <w:rFonts w:cs="Arial"/>
          <w:szCs w:val="22"/>
        </w:rPr>
      </w:pPr>
      <w:r w:rsidRPr="00C31B98">
        <w:rPr>
          <w:rFonts w:cs="Arial"/>
          <w:szCs w:val="22"/>
        </w:rPr>
        <w:t xml:space="preserve">V případě, že </w:t>
      </w:r>
      <w:r>
        <w:rPr>
          <w:rFonts w:cs="Arial"/>
          <w:szCs w:val="22"/>
        </w:rPr>
        <w:t>kupující</w:t>
      </w:r>
      <w:r w:rsidRPr="00C31B98">
        <w:rPr>
          <w:rFonts w:cs="Arial"/>
          <w:szCs w:val="22"/>
        </w:rPr>
        <w:t xml:space="preserve"> odstoupí od smlouvy pro podstatné porušení povinnosti </w:t>
      </w:r>
      <w:r>
        <w:rPr>
          <w:rFonts w:cs="Arial"/>
          <w:szCs w:val="22"/>
        </w:rPr>
        <w:t>prodávajícím</w:t>
      </w:r>
      <w:r w:rsidRPr="00C31B98">
        <w:rPr>
          <w:rFonts w:cs="Arial"/>
          <w:szCs w:val="22"/>
        </w:rPr>
        <w:t xml:space="preserve">, má </w:t>
      </w:r>
      <w:r>
        <w:rPr>
          <w:rFonts w:cs="Arial"/>
          <w:szCs w:val="22"/>
        </w:rPr>
        <w:t>kupující</w:t>
      </w:r>
      <w:r w:rsidRPr="00C31B98">
        <w:rPr>
          <w:rFonts w:cs="Arial"/>
          <w:szCs w:val="22"/>
        </w:rPr>
        <w:t xml:space="preserve"> vůči </w:t>
      </w:r>
      <w:r>
        <w:rPr>
          <w:rFonts w:cs="Arial"/>
          <w:szCs w:val="22"/>
        </w:rPr>
        <w:t>prodávajícímu</w:t>
      </w:r>
      <w:r w:rsidRPr="00C31B98">
        <w:rPr>
          <w:rFonts w:cs="Arial"/>
          <w:szCs w:val="22"/>
        </w:rPr>
        <w:t xml:space="preserve"> právo na náhradu nákladů spojených s dokončením </w:t>
      </w:r>
      <w:r>
        <w:rPr>
          <w:rFonts w:cs="Arial"/>
          <w:szCs w:val="22"/>
        </w:rPr>
        <w:t>dodávky</w:t>
      </w:r>
      <w:r w:rsidRPr="00C31B98">
        <w:rPr>
          <w:rFonts w:cs="Arial"/>
          <w:szCs w:val="22"/>
        </w:rPr>
        <w:t xml:space="preserve">, a to ve výši, v jaké celkové náklady na provedení </w:t>
      </w:r>
      <w:r>
        <w:rPr>
          <w:rFonts w:cs="Arial"/>
          <w:szCs w:val="22"/>
        </w:rPr>
        <w:t>dodávky</w:t>
      </w:r>
      <w:r w:rsidRPr="00C31B98">
        <w:rPr>
          <w:rFonts w:cs="Arial"/>
          <w:szCs w:val="22"/>
        </w:rPr>
        <w:t xml:space="preserve"> (tj. cena, kterou je </w:t>
      </w:r>
      <w:r>
        <w:rPr>
          <w:rFonts w:cs="Arial"/>
          <w:szCs w:val="22"/>
        </w:rPr>
        <w:t>kupující</w:t>
      </w:r>
      <w:r w:rsidRPr="00C31B98">
        <w:rPr>
          <w:rFonts w:cs="Arial"/>
          <w:szCs w:val="22"/>
        </w:rPr>
        <w:t xml:space="preserve"> povinen zaplatit </w:t>
      </w:r>
      <w:r>
        <w:rPr>
          <w:rFonts w:cs="Arial"/>
          <w:szCs w:val="22"/>
        </w:rPr>
        <w:t>prodávajícímu</w:t>
      </w:r>
      <w:r w:rsidRPr="00C31B98">
        <w:rPr>
          <w:rFonts w:cs="Arial"/>
          <w:szCs w:val="22"/>
        </w:rPr>
        <w:t xml:space="preserve">, plus cena za dokončení </w:t>
      </w:r>
      <w:r>
        <w:rPr>
          <w:rFonts w:cs="Arial"/>
          <w:szCs w:val="22"/>
        </w:rPr>
        <w:t>dodávky</w:t>
      </w:r>
      <w:r w:rsidRPr="00C31B98">
        <w:rPr>
          <w:rFonts w:cs="Arial"/>
          <w:szCs w:val="22"/>
        </w:rPr>
        <w:t xml:space="preserve">) přesáhnou cenu za provedení </w:t>
      </w:r>
      <w:r>
        <w:rPr>
          <w:rFonts w:cs="Arial"/>
          <w:szCs w:val="22"/>
        </w:rPr>
        <w:t>dodávky</w:t>
      </w:r>
      <w:r w:rsidRPr="00C31B98">
        <w:rPr>
          <w:rFonts w:cs="Arial"/>
          <w:szCs w:val="22"/>
        </w:rPr>
        <w:t xml:space="preserve"> sjednanou v této smlouvě. Náhrada nákladů je splatná do 30 dnů ode dne, kdy bude </w:t>
      </w:r>
      <w:r>
        <w:rPr>
          <w:rFonts w:cs="Arial"/>
          <w:szCs w:val="22"/>
        </w:rPr>
        <w:t>prodávající</w:t>
      </w:r>
      <w:r w:rsidRPr="00C31B98">
        <w:rPr>
          <w:rFonts w:cs="Arial"/>
          <w:szCs w:val="22"/>
        </w:rPr>
        <w:t xml:space="preserve"> k jejich zaplacení </w:t>
      </w:r>
      <w:r>
        <w:rPr>
          <w:rFonts w:cs="Arial"/>
          <w:szCs w:val="22"/>
        </w:rPr>
        <w:t>kupujícím</w:t>
      </w:r>
      <w:r w:rsidRPr="00C31B98">
        <w:rPr>
          <w:rFonts w:cs="Arial"/>
          <w:szCs w:val="22"/>
        </w:rPr>
        <w:t xml:space="preserve"> vyzván. </w:t>
      </w:r>
      <w:r w:rsidR="00BC13A1" w:rsidRPr="007B581A">
        <w:rPr>
          <w:rFonts w:cs="Arial"/>
          <w:szCs w:val="22"/>
        </w:rPr>
        <w:t xml:space="preserve">Pro úplnost </w:t>
      </w:r>
      <w:r w:rsidR="00BC13A1">
        <w:rPr>
          <w:rFonts w:cs="Arial"/>
          <w:szCs w:val="22"/>
        </w:rPr>
        <w:t>kupující</w:t>
      </w:r>
      <w:r w:rsidR="00BC13A1" w:rsidRPr="007B581A">
        <w:rPr>
          <w:rFonts w:cs="Arial"/>
          <w:szCs w:val="22"/>
        </w:rPr>
        <w:t xml:space="preserve"> konstatuje, že si v </w:t>
      </w:r>
      <w:r w:rsidR="00BC13A1" w:rsidRPr="00BE258B">
        <w:rPr>
          <w:rFonts w:cs="Arial"/>
          <w:szCs w:val="22"/>
        </w:rPr>
        <w:t xml:space="preserve">zadávací dokumentaci k této zakázce </w:t>
      </w:r>
      <w:r w:rsidR="00BC13A1" w:rsidRPr="00BE258B">
        <w:rPr>
          <w:szCs w:val="22"/>
        </w:rPr>
        <w:t>v souladu s § 100 odst. 2</w:t>
      </w:r>
      <w:r w:rsidR="00BC13A1">
        <w:rPr>
          <w:szCs w:val="22"/>
        </w:rPr>
        <w:t xml:space="preserve"> zákona č. 134/2016 Sb., o zadávaní veřejných zakázek,</w:t>
      </w:r>
      <w:r w:rsidR="00BC13A1" w:rsidRPr="00BE258B">
        <w:rPr>
          <w:szCs w:val="22"/>
        </w:rPr>
        <w:t xml:space="preserve"> vyhradil pro případ ukončení smlouvy odstoupením změnu dodavatele v průběhu plnění veřejné zakázky a je oprávněn v</w:t>
      </w:r>
      <w:r w:rsidR="00BC13A1" w:rsidRPr="002C4D1E">
        <w:rPr>
          <w:szCs w:val="22"/>
        </w:rPr>
        <w:t xml:space="preserve"> tomto případě oslovit dodavatele dalšího v pořadí. Jestliže dojde v důsledku uplatnění této výhrady k uzavření nové smlouvy s dodavatelem dalším v pořadí, bude v nové smlouvě upraven rozsah plnění vybraného dodavatele vč. záručních podmínek s ohledem na již realizovanou část dodávek tak, aby smlouva včetně příloh odpovídala nerealizované části dodávek. </w:t>
      </w:r>
      <w:r w:rsidRPr="00C31B98">
        <w:rPr>
          <w:rFonts w:cs="Arial"/>
          <w:szCs w:val="22"/>
        </w:rPr>
        <w:t xml:space="preserve"> </w:t>
      </w:r>
    </w:p>
    <w:p w14:paraId="06A1FB90" w14:textId="77777777" w:rsidR="00C9284A" w:rsidRDefault="00C9284A" w:rsidP="00BC13A1">
      <w:pPr>
        <w:spacing w:before="120" w:after="120"/>
        <w:rPr>
          <w:rFonts w:cs="Arial"/>
          <w:szCs w:val="22"/>
        </w:rPr>
      </w:pPr>
    </w:p>
    <w:p w14:paraId="0F3C6509" w14:textId="77777777" w:rsidR="00C9284A" w:rsidRPr="00421092" w:rsidRDefault="00C9284A" w:rsidP="00C9284A">
      <w:pPr>
        <w:tabs>
          <w:tab w:val="left" w:pos="284"/>
        </w:tabs>
        <w:ind w:left="426" w:hanging="426"/>
        <w:jc w:val="center"/>
        <w:rPr>
          <w:rFonts w:cs="Arial"/>
          <w:b/>
          <w:bCs/>
          <w:szCs w:val="20"/>
        </w:rPr>
      </w:pPr>
      <w:r>
        <w:rPr>
          <w:rFonts w:cs="Arial"/>
          <w:b/>
          <w:bCs/>
          <w:szCs w:val="20"/>
        </w:rPr>
        <w:t>X</w:t>
      </w:r>
      <w:r w:rsidRPr="00421092">
        <w:rPr>
          <w:rFonts w:cs="Arial"/>
          <w:b/>
          <w:bCs/>
          <w:szCs w:val="20"/>
        </w:rPr>
        <w:t>. Další práva a povinnosti</w:t>
      </w:r>
    </w:p>
    <w:p w14:paraId="1AFCB3B5" w14:textId="77777777" w:rsidR="00C9284A" w:rsidRPr="00C31B98" w:rsidRDefault="00C9284A" w:rsidP="00FA2FAD">
      <w:pPr>
        <w:numPr>
          <w:ilvl w:val="0"/>
          <w:numId w:val="11"/>
        </w:numPr>
        <w:spacing w:before="120" w:after="120"/>
        <w:rPr>
          <w:rFonts w:cs="Arial"/>
          <w:szCs w:val="22"/>
        </w:rPr>
      </w:pPr>
      <w:r>
        <w:rPr>
          <w:rFonts w:cs="Arial"/>
          <w:szCs w:val="22"/>
        </w:rPr>
        <w:t>Prodávající</w:t>
      </w:r>
      <w:r w:rsidRPr="00C31B98">
        <w:rPr>
          <w:rFonts w:cs="Arial"/>
          <w:szCs w:val="22"/>
        </w:rPr>
        <w:t xml:space="preserve"> je oprávněn provádět </w:t>
      </w:r>
      <w:r>
        <w:rPr>
          <w:rFonts w:cs="Arial"/>
          <w:szCs w:val="22"/>
        </w:rPr>
        <w:t>dodávky/části dodávky</w:t>
      </w:r>
      <w:r w:rsidRPr="00C31B98">
        <w:rPr>
          <w:rFonts w:cs="Arial"/>
          <w:szCs w:val="22"/>
        </w:rPr>
        <w:t xml:space="preserve"> prostřednictvím třetí osoby, jestliže ji uvedl v nabídce, avšak vůči </w:t>
      </w:r>
      <w:r>
        <w:rPr>
          <w:rFonts w:cs="Arial"/>
          <w:szCs w:val="22"/>
        </w:rPr>
        <w:t>kupujícímu</w:t>
      </w:r>
      <w:r w:rsidRPr="00C31B98">
        <w:rPr>
          <w:rFonts w:cs="Arial"/>
          <w:szCs w:val="22"/>
        </w:rPr>
        <w:t xml:space="preserve"> odpovídá tak, jako kdyby </w:t>
      </w:r>
      <w:r>
        <w:rPr>
          <w:rFonts w:cs="Arial"/>
          <w:szCs w:val="22"/>
        </w:rPr>
        <w:t>dodávku</w:t>
      </w:r>
      <w:r w:rsidRPr="00C31B98">
        <w:rPr>
          <w:rFonts w:cs="Arial"/>
          <w:szCs w:val="22"/>
        </w:rPr>
        <w:t xml:space="preserve"> prováděl sám. Poddodavatele, jehož prostřednictvím prokazoval kvalifikaci v zadávacím řízení veřejné zakázky, je </w:t>
      </w:r>
      <w:r w:rsidR="00B210FF">
        <w:rPr>
          <w:rFonts w:cs="Arial"/>
          <w:szCs w:val="22"/>
        </w:rPr>
        <w:t>prodávající</w:t>
      </w:r>
      <w:r w:rsidRPr="00C31B98">
        <w:rPr>
          <w:rFonts w:cs="Arial"/>
          <w:szCs w:val="22"/>
        </w:rPr>
        <w:t xml:space="preserve"> oprávněn změnit ve výjimečných případech a pouze s výslovným písemným souhlasem </w:t>
      </w:r>
      <w:r w:rsidR="00CE6ED9">
        <w:rPr>
          <w:rFonts w:cs="Arial"/>
          <w:szCs w:val="22"/>
        </w:rPr>
        <w:t>kupujícího</w:t>
      </w:r>
      <w:r w:rsidRPr="00C31B98">
        <w:rPr>
          <w:rFonts w:cs="Arial"/>
          <w:szCs w:val="22"/>
        </w:rPr>
        <w:t xml:space="preserve">, přičemž nový poddodavatel musí splňovat kvalifikaci minimálně v rozsahu, v jakém byla prokázána v zadávacím řízení (tuto skutečnost je </w:t>
      </w:r>
      <w:r w:rsidR="00CE6ED9">
        <w:rPr>
          <w:rFonts w:cs="Arial"/>
          <w:szCs w:val="22"/>
        </w:rPr>
        <w:t>prodávající</w:t>
      </w:r>
      <w:r w:rsidRPr="00C31B98">
        <w:rPr>
          <w:rFonts w:cs="Arial"/>
          <w:szCs w:val="22"/>
        </w:rPr>
        <w:t xml:space="preserve"> povinen </w:t>
      </w:r>
      <w:r w:rsidR="00CE6ED9">
        <w:rPr>
          <w:rFonts w:cs="Arial"/>
          <w:szCs w:val="22"/>
        </w:rPr>
        <w:t>kupujícímu</w:t>
      </w:r>
      <w:r w:rsidRPr="00C31B98">
        <w:rPr>
          <w:rFonts w:cs="Arial"/>
          <w:szCs w:val="22"/>
        </w:rPr>
        <w:t xml:space="preserve"> prokázat příslušnými dokumenty či splněním všech požadavků dle zadávací dokumentace veřejné zakázky společně se žádostí o souhlas se změnou). Změnu jiného poddodavatele je </w:t>
      </w:r>
      <w:r w:rsidR="00CE6ED9">
        <w:rPr>
          <w:rFonts w:cs="Arial"/>
          <w:szCs w:val="22"/>
        </w:rPr>
        <w:t>prodávající</w:t>
      </w:r>
      <w:r w:rsidRPr="00C31B98">
        <w:rPr>
          <w:rFonts w:cs="Arial"/>
          <w:szCs w:val="22"/>
        </w:rPr>
        <w:t xml:space="preserve"> povinen předem písemně oznámit </w:t>
      </w:r>
      <w:r w:rsidR="001558A0">
        <w:rPr>
          <w:rFonts w:cs="Arial"/>
          <w:szCs w:val="22"/>
        </w:rPr>
        <w:t>kupujícímu</w:t>
      </w:r>
      <w:r w:rsidRPr="00C31B98">
        <w:rPr>
          <w:rFonts w:cs="Arial"/>
          <w:szCs w:val="22"/>
        </w:rPr>
        <w:t>.</w:t>
      </w:r>
    </w:p>
    <w:p w14:paraId="6B86EB63" w14:textId="77777777" w:rsidR="00C9284A" w:rsidRPr="00C31B98"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w:t>
      </w:r>
      <w:r>
        <w:rPr>
          <w:rFonts w:cs="Arial"/>
          <w:szCs w:val="22"/>
        </w:rPr>
        <w:t>dodávku</w:t>
      </w:r>
      <w:r w:rsidR="00C9284A" w:rsidRPr="00C31B98">
        <w:rPr>
          <w:rFonts w:cs="Arial"/>
          <w:szCs w:val="22"/>
        </w:rPr>
        <w:t xml:space="preserve"> specifikovan</w:t>
      </w:r>
      <w:r>
        <w:rPr>
          <w:rFonts w:cs="Arial"/>
          <w:szCs w:val="22"/>
        </w:rPr>
        <w:t>ou</w:t>
      </w:r>
      <w:r w:rsidR="00C9284A" w:rsidRPr="00C31B98">
        <w:rPr>
          <w:rFonts w:cs="Arial"/>
          <w:szCs w:val="22"/>
        </w:rPr>
        <w:t xml:space="preserve"> v čl. II této smlouvy provést osobně nebo j</w:t>
      </w:r>
      <w:r>
        <w:rPr>
          <w:rFonts w:cs="Arial"/>
          <w:szCs w:val="22"/>
        </w:rPr>
        <w:t>i</w:t>
      </w:r>
      <w:r w:rsidR="00C9284A" w:rsidRPr="00C31B98">
        <w:rPr>
          <w:rFonts w:cs="Arial"/>
          <w:szCs w:val="22"/>
        </w:rPr>
        <w:t xml:space="preserve"> může nechat provést pod svým osobním vedením v souladu s odstavcem 1. tohoto článku smlouvy, avšak požadovaná výborná kvalita tak</w:t>
      </w:r>
      <w:r>
        <w:rPr>
          <w:rFonts w:cs="Arial"/>
          <w:szCs w:val="22"/>
        </w:rPr>
        <w:t>,</w:t>
      </w:r>
      <w:r w:rsidR="00C9284A" w:rsidRPr="00C31B98">
        <w:rPr>
          <w:rFonts w:cs="Arial"/>
          <w:szCs w:val="22"/>
        </w:rPr>
        <w:t xml:space="preserve"> jak je vymezena touto smlouvou, obecně platnými právními předpisy, </w:t>
      </w:r>
      <w:r w:rsidR="00C9284A">
        <w:rPr>
          <w:rFonts w:cs="Arial"/>
          <w:szCs w:val="22"/>
        </w:rPr>
        <w:t>technickými</w:t>
      </w:r>
      <w:r w:rsidR="00C9284A" w:rsidRPr="00C31B98">
        <w:rPr>
          <w:rFonts w:cs="Arial"/>
          <w:szCs w:val="22"/>
        </w:rPr>
        <w:t xml:space="preserve"> normami a ČSN musí být naplněna. Pokud porušením těchto předpisů či této smlouvy vznikne škoda </w:t>
      </w:r>
      <w:r>
        <w:rPr>
          <w:rFonts w:cs="Arial"/>
          <w:szCs w:val="22"/>
        </w:rPr>
        <w:t>kupujícímu</w:t>
      </w:r>
      <w:r w:rsidR="00C9284A" w:rsidRPr="00C31B98">
        <w:rPr>
          <w:rFonts w:cs="Arial"/>
          <w:szCs w:val="22"/>
        </w:rPr>
        <w:t xml:space="preserve"> nebo třetím osobám, nese jí ke své tíži pouze </w:t>
      </w:r>
      <w:r>
        <w:rPr>
          <w:rFonts w:cs="Arial"/>
          <w:szCs w:val="22"/>
        </w:rPr>
        <w:t>prodávající</w:t>
      </w:r>
      <w:r w:rsidR="00C9284A" w:rsidRPr="00C31B98">
        <w:rPr>
          <w:rFonts w:cs="Arial"/>
          <w:szCs w:val="22"/>
        </w:rPr>
        <w:t>.</w:t>
      </w:r>
    </w:p>
    <w:p w14:paraId="32011D7E" w14:textId="77777777" w:rsidR="00C9284A" w:rsidRPr="00882168" w:rsidRDefault="00C9284A" w:rsidP="00FA2FAD">
      <w:pPr>
        <w:numPr>
          <w:ilvl w:val="0"/>
          <w:numId w:val="11"/>
        </w:numPr>
        <w:spacing w:before="120" w:after="120"/>
        <w:rPr>
          <w:rFonts w:cs="Arial"/>
          <w:szCs w:val="22"/>
        </w:rPr>
      </w:pPr>
      <w:r w:rsidRPr="00882168">
        <w:rPr>
          <w:rFonts w:cs="Arial"/>
          <w:szCs w:val="22"/>
        </w:rPr>
        <w:t xml:space="preserve">Nebezpečí škody na </w:t>
      </w:r>
      <w:r w:rsidR="001558A0" w:rsidRPr="00882168">
        <w:rPr>
          <w:rFonts w:cs="Arial"/>
          <w:szCs w:val="22"/>
        </w:rPr>
        <w:t>dodávce/části dodávky</w:t>
      </w:r>
      <w:r w:rsidRPr="00882168">
        <w:rPr>
          <w:rFonts w:cs="Arial"/>
          <w:szCs w:val="22"/>
        </w:rPr>
        <w:t xml:space="preserve"> nese </w:t>
      </w:r>
      <w:r w:rsidR="001558A0" w:rsidRPr="00882168">
        <w:rPr>
          <w:rFonts w:cs="Arial"/>
          <w:szCs w:val="22"/>
        </w:rPr>
        <w:t>prodávající</w:t>
      </w:r>
      <w:r w:rsidRPr="00882168">
        <w:rPr>
          <w:rFonts w:cs="Arial"/>
          <w:szCs w:val="22"/>
        </w:rPr>
        <w:t xml:space="preserve"> </w:t>
      </w:r>
      <w:r w:rsidR="001558A0" w:rsidRPr="00882168">
        <w:rPr>
          <w:rFonts w:cs="Arial"/>
          <w:szCs w:val="22"/>
        </w:rPr>
        <w:t>až</w:t>
      </w:r>
      <w:r w:rsidRPr="00882168">
        <w:rPr>
          <w:rFonts w:cs="Arial"/>
          <w:szCs w:val="22"/>
        </w:rPr>
        <w:t xml:space="preserve"> do převzetí </w:t>
      </w:r>
      <w:r w:rsidR="001558A0" w:rsidRPr="00882168">
        <w:rPr>
          <w:rFonts w:cs="Arial"/>
          <w:szCs w:val="22"/>
        </w:rPr>
        <w:t>dodávky/části dodávky</w:t>
      </w:r>
      <w:r w:rsidRPr="00882168">
        <w:rPr>
          <w:rFonts w:cs="Arial"/>
          <w:szCs w:val="22"/>
        </w:rPr>
        <w:t xml:space="preserve"> </w:t>
      </w:r>
      <w:r w:rsidR="001558A0" w:rsidRPr="00882168">
        <w:rPr>
          <w:rFonts w:cs="Arial"/>
          <w:szCs w:val="22"/>
        </w:rPr>
        <w:t>kupujícím</w:t>
      </w:r>
      <w:r w:rsidRPr="00882168">
        <w:rPr>
          <w:rFonts w:cs="Arial"/>
          <w:szCs w:val="22"/>
        </w:rPr>
        <w:t>.</w:t>
      </w:r>
    </w:p>
    <w:p w14:paraId="6FD52D3B" w14:textId="77777777" w:rsidR="00C9284A"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odpovídá za škodu způsobenou v souvislosti s prováděním </w:t>
      </w:r>
      <w:r>
        <w:rPr>
          <w:rFonts w:cs="Arial"/>
          <w:szCs w:val="22"/>
        </w:rPr>
        <w:t>dodávky</w:t>
      </w:r>
      <w:r w:rsidR="00C9284A" w:rsidRPr="00C31B98">
        <w:rPr>
          <w:rFonts w:cs="Arial"/>
          <w:szCs w:val="22"/>
        </w:rPr>
        <w:t xml:space="preserve"> třetím osobám a je povin</w:t>
      </w:r>
      <w:r w:rsidR="00C9284A">
        <w:rPr>
          <w:rFonts w:cs="Arial"/>
          <w:szCs w:val="22"/>
        </w:rPr>
        <w:t>en ji v plném rozsahu nahradit.</w:t>
      </w:r>
    </w:p>
    <w:p w14:paraId="6035350E" w14:textId="77777777" w:rsidR="00C9284A" w:rsidRPr="00C31B98"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prohlašuje, že ke dni podpisu této smlouvy má uzavřenou pojistnou smlouvu, jejímž předmětem je pojištění odpovědnosti za škodu způsobenou </w:t>
      </w:r>
      <w:r>
        <w:rPr>
          <w:rFonts w:cs="Arial"/>
          <w:szCs w:val="22"/>
        </w:rPr>
        <w:t>prodávajícím</w:t>
      </w:r>
      <w:r w:rsidR="00C9284A" w:rsidRPr="00C31B98">
        <w:rPr>
          <w:rFonts w:cs="Arial"/>
          <w:szCs w:val="22"/>
        </w:rPr>
        <w:t xml:space="preserve"> třetí osobě v souvislosti s výkonem jeho činnosti, přičemž limit pojistného plnění není nižší než celková cena za </w:t>
      </w:r>
      <w:r>
        <w:rPr>
          <w:rFonts w:cs="Arial"/>
          <w:szCs w:val="22"/>
        </w:rPr>
        <w:t>dodávku</w:t>
      </w:r>
      <w:r w:rsidR="00C9284A" w:rsidRPr="00C31B98">
        <w:rPr>
          <w:rFonts w:cs="Arial"/>
          <w:szCs w:val="22"/>
        </w:rPr>
        <w:t xml:space="preserve"> včetně DPH sjednaná v čl. III, odst. 1. této smlouvy. </w:t>
      </w:r>
      <w:r>
        <w:rPr>
          <w:rFonts w:cs="Arial"/>
          <w:szCs w:val="22"/>
        </w:rPr>
        <w:t>Prodávající</w:t>
      </w:r>
      <w:r w:rsidR="00C9284A" w:rsidRPr="00C31B98">
        <w:rPr>
          <w:rFonts w:cs="Arial"/>
          <w:szCs w:val="22"/>
        </w:rPr>
        <w:t xml:space="preserve"> se zavazuje, že po celou dobu trvání této smlouvy a po dobu záruční doby bude pojištěn ve smyslu tohoto ustanovení a že nedojde ke snížení limitu pojistného plnění pod hranici uvedenou v předchozí větě. V případě, že dojde </w:t>
      </w:r>
      <w:r w:rsidR="00C9284A" w:rsidRPr="00C31B98">
        <w:rPr>
          <w:rFonts w:cs="Arial"/>
          <w:szCs w:val="22"/>
        </w:rPr>
        <w:lastRenderedPageBreak/>
        <w:t xml:space="preserve">k zániku pojištění, je </w:t>
      </w:r>
      <w:r w:rsidR="00845FEC">
        <w:rPr>
          <w:rFonts w:cs="Arial"/>
          <w:szCs w:val="22"/>
        </w:rPr>
        <w:t>prodávající</w:t>
      </w:r>
      <w:r w:rsidR="00C9284A" w:rsidRPr="00C31B98">
        <w:rPr>
          <w:rFonts w:cs="Arial"/>
          <w:szCs w:val="22"/>
        </w:rPr>
        <w:t xml:space="preserve"> povinen o této skutečnosti neprodleně informovat </w:t>
      </w:r>
      <w:r w:rsidR="00845FEC">
        <w:rPr>
          <w:rFonts w:cs="Arial"/>
          <w:szCs w:val="22"/>
        </w:rPr>
        <w:t>kupujícího</w:t>
      </w:r>
      <w:r w:rsidR="00C9284A" w:rsidRPr="00C31B98">
        <w:rPr>
          <w:rFonts w:cs="Arial"/>
          <w:szCs w:val="22"/>
        </w:rPr>
        <w:t xml:space="preserve"> a ve lhůtě do 3 pracovních dnů uzavřít pojistnou smlouvu ve výše uvedeném rozsahu. Kopii pojistné smlouvy je </w:t>
      </w:r>
      <w:r w:rsidR="00845FEC">
        <w:rPr>
          <w:rFonts w:cs="Arial"/>
          <w:szCs w:val="22"/>
        </w:rPr>
        <w:t>prodávající</w:t>
      </w:r>
      <w:r w:rsidR="00C9284A" w:rsidRPr="00C31B98">
        <w:rPr>
          <w:rFonts w:cs="Arial"/>
          <w:szCs w:val="22"/>
        </w:rPr>
        <w:t xml:space="preserve"> povinen předat </w:t>
      </w:r>
      <w:r w:rsidR="00845FEC">
        <w:rPr>
          <w:rFonts w:cs="Arial"/>
          <w:szCs w:val="22"/>
        </w:rPr>
        <w:t>kupujícímu</w:t>
      </w:r>
      <w:r w:rsidR="00C9284A" w:rsidRPr="00C31B98">
        <w:rPr>
          <w:rFonts w:cs="Arial"/>
          <w:szCs w:val="22"/>
        </w:rPr>
        <w:t xml:space="preserve"> nejpozději při podpisu této smlouvy a v případě jejích změn nebo uzavření nové pojistné smlouvy nejpozději ve lhůtě do 3 pracovních dnů od takové změny.</w:t>
      </w:r>
    </w:p>
    <w:p w14:paraId="74414767"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si je vědom skutečnosti, že </w:t>
      </w:r>
      <w:r w:rsidR="00C131CC">
        <w:rPr>
          <w:rFonts w:cs="Arial"/>
          <w:szCs w:val="22"/>
        </w:rPr>
        <w:t>dodávka</w:t>
      </w:r>
      <w:r w:rsidR="00C9284A" w:rsidRPr="00C31B98">
        <w:rPr>
          <w:rFonts w:cs="Arial"/>
          <w:szCs w:val="22"/>
        </w:rPr>
        <w:t xml:space="preserve"> bude financováno z Integrovaného regionálního operačního programu, a že porušení podmínek této smlouvy může mít za následek neposkytnutí či krácení této dotace. </w:t>
      </w:r>
      <w:r>
        <w:rPr>
          <w:rFonts w:cs="Arial"/>
          <w:szCs w:val="22"/>
        </w:rPr>
        <w:t>Prodávající</w:t>
      </w:r>
      <w:r w:rsidR="00C9284A" w:rsidRPr="00C31B98">
        <w:rPr>
          <w:rFonts w:cs="Arial"/>
          <w:szCs w:val="22"/>
        </w:rPr>
        <w:t xml:space="preserve"> odpovídá za škodu, která </w:t>
      </w:r>
      <w:r>
        <w:rPr>
          <w:rFonts w:cs="Arial"/>
          <w:szCs w:val="22"/>
        </w:rPr>
        <w:t>kupujícímu</w:t>
      </w:r>
      <w:r w:rsidR="00C9284A" w:rsidRPr="00C31B98">
        <w:rPr>
          <w:rFonts w:cs="Arial"/>
          <w:szCs w:val="22"/>
        </w:rPr>
        <w:t xml:space="preserve"> takto vznikne, a to až do výše celkové ceny </w:t>
      </w:r>
      <w:r w:rsidR="00C131CC">
        <w:rPr>
          <w:rFonts w:cs="Arial"/>
          <w:szCs w:val="22"/>
        </w:rPr>
        <w:t>dodávky</w:t>
      </w:r>
      <w:r w:rsidR="00C9284A" w:rsidRPr="00C31B98">
        <w:rPr>
          <w:rFonts w:cs="Arial"/>
          <w:szCs w:val="22"/>
        </w:rPr>
        <w:t>. V této souvislosti prohlašuje, že se seznámil s podmínkami dotace, na které odkazuje preambule této smlouvy.</w:t>
      </w:r>
    </w:p>
    <w:p w14:paraId="075D3B26" w14:textId="75544F57" w:rsidR="00C9284A" w:rsidRPr="00C31B98" w:rsidRDefault="00845FEC" w:rsidP="00FA2FAD">
      <w:pPr>
        <w:numPr>
          <w:ilvl w:val="0"/>
          <w:numId w:val="11"/>
        </w:numPr>
        <w:spacing w:before="120" w:after="120"/>
        <w:rPr>
          <w:rFonts w:cs="Arial"/>
          <w:szCs w:val="22"/>
        </w:rPr>
      </w:pPr>
      <w:r>
        <w:rPr>
          <w:rFonts w:cs="Arial"/>
          <w:szCs w:val="22"/>
        </w:rPr>
        <w:t>Smluvní strany</w:t>
      </w:r>
      <w:r w:rsidR="00C9284A" w:rsidRPr="00C31B98">
        <w:rPr>
          <w:rFonts w:cs="Arial"/>
          <w:szCs w:val="22"/>
        </w:rPr>
        <w:t xml:space="preserve"> se zavazují, že v případě sporů v souvislosti s touto smlouvou vynaloží veškeré úsilí, které lze spravedlivě požadovat, k tomu, aby tyto spory byly vyřešeny smírnou cestou, a teprve nebude-li dosaženo dohody, obrátí se na věcně a místně příslušný soud.</w:t>
      </w:r>
    </w:p>
    <w:p w14:paraId="1EB2D6AE"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zajišťovat </w:t>
      </w:r>
      <w:r>
        <w:rPr>
          <w:rFonts w:cs="Arial"/>
          <w:szCs w:val="22"/>
        </w:rPr>
        <w:t>dodávku</w:t>
      </w:r>
      <w:r w:rsidR="00C9284A" w:rsidRPr="00C31B98">
        <w:rPr>
          <w:rFonts w:cs="Arial"/>
          <w:szCs w:val="22"/>
        </w:rPr>
        <w:t xml:space="preserve"> kvalifikovaným způsobem a s odbornou péčí a k tomu účelu rovněž </w:t>
      </w:r>
      <w:r w:rsidR="00C9284A">
        <w:rPr>
          <w:rFonts w:cs="Arial"/>
          <w:szCs w:val="22"/>
        </w:rPr>
        <w:t xml:space="preserve">průběžně kontrolovat </w:t>
      </w:r>
      <w:r w:rsidR="00C9284A" w:rsidRPr="00C31B98">
        <w:rPr>
          <w:rFonts w:cs="Arial"/>
          <w:szCs w:val="22"/>
        </w:rPr>
        <w:t xml:space="preserve">osoby provádějící činnosti dle této smlouvy </w:t>
      </w:r>
      <w:r w:rsidR="00C9284A">
        <w:rPr>
          <w:rFonts w:cs="Arial"/>
          <w:szCs w:val="22"/>
        </w:rPr>
        <w:t>a zajistit jejich školení</w:t>
      </w:r>
      <w:r w:rsidR="00C9284A" w:rsidRPr="00C31B98">
        <w:rPr>
          <w:rFonts w:cs="Arial"/>
          <w:szCs w:val="22"/>
        </w:rPr>
        <w:t>.</w:t>
      </w:r>
    </w:p>
    <w:p w14:paraId="4DE29BB0"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řádně uchovávat veškerou dokumentaci související s realizací projektu včetně účetních dokladů a umožnit k nim přístup minimálně do konce roku 20</w:t>
      </w:r>
      <w:r w:rsidR="00C9284A">
        <w:rPr>
          <w:rFonts w:cs="Arial"/>
          <w:szCs w:val="22"/>
        </w:rPr>
        <w:t>3</w:t>
      </w:r>
      <w:r w:rsidR="00ED1EDD">
        <w:rPr>
          <w:rFonts w:cs="Arial"/>
          <w:szCs w:val="22"/>
        </w:rPr>
        <w:t>4.</w:t>
      </w:r>
      <w:r w:rsidR="00C9284A" w:rsidRPr="00C31B98">
        <w:rPr>
          <w:rFonts w:cs="Arial"/>
          <w:szCs w:val="22"/>
        </w:rPr>
        <w:t xml:space="preserve"> Pokud je v českých právních předpisech stanovena lhůta delší, musí být použita pro úschovu delší lhůta. </w:t>
      </w:r>
    </w:p>
    <w:p w14:paraId="097B9DE9" w14:textId="37907383"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minimálně do konce roku </w:t>
      </w:r>
      <w:r w:rsidR="00ED1EDD" w:rsidRPr="00C31B98">
        <w:rPr>
          <w:rFonts w:cs="Arial"/>
          <w:szCs w:val="22"/>
        </w:rPr>
        <w:t>20</w:t>
      </w:r>
      <w:r w:rsidR="00ED1EDD">
        <w:rPr>
          <w:rFonts w:cs="Arial"/>
          <w:szCs w:val="22"/>
        </w:rPr>
        <w:t xml:space="preserve">34 </w:t>
      </w:r>
      <w:r w:rsidR="00C9284A" w:rsidRPr="00C31B98">
        <w:rPr>
          <w:rFonts w:cs="Arial"/>
          <w:szCs w:val="22"/>
        </w:rPr>
        <w:t xml:space="preserve">poskytovat požadované informace a dokumentaci související s realizací projektu zaměstnancům nebo zmocněncům pověřených orgánů (Centrum pro regionální rozvoj ČR,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8687023" w14:textId="77777777" w:rsidR="00005E0F" w:rsidRPr="00C31B98" w:rsidRDefault="00005E0F" w:rsidP="00FA2FAD">
      <w:pPr>
        <w:numPr>
          <w:ilvl w:val="0"/>
          <w:numId w:val="11"/>
        </w:numPr>
        <w:spacing w:before="120" w:after="120"/>
        <w:rPr>
          <w:rFonts w:cs="Arial"/>
          <w:szCs w:val="22"/>
        </w:rPr>
      </w:pPr>
      <w:r>
        <w:rPr>
          <w:rFonts w:cs="Arial"/>
          <w:szCs w:val="22"/>
        </w:rPr>
        <w:t>Prodávající</w:t>
      </w:r>
      <w:r w:rsidRPr="00C31B98">
        <w:rPr>
          <w:rFonts w:cs="Arial"/>
          <w:szCs w:val="22"/>
        </w:rPr>
        <w:t xml:space="preserve"> se zavazuje provádět </w:t>
      </w:r>
      <w:r>
        <w:rPr>
          <w:rFonts w:cs="Arial"/>
          <w:szCs w:val="22"/>
        </w:rPr>
        <w:t>dodávku</w:t>
      </w:r>
      <w:r w:rsidRPr="00C31B98">
        <w:rPr>
          <w:rFonts w:cs="Arial"/>
          <w:szCs w:val="22"/>
        </w:rPr>
        <w:t xml:space="preserve"> v souladu s platnými právními předpisy. S odpady bude nakládáno dle zák. č. </w:t>
      </w:r>
      <w:r>
        <w:rPr>
          <w:rFonts w:cs="Arial"/>
          <w:szCs w:val="22"/>
        </w:rPr>
        <w:t>541/2020</w:t>
      </w:r>
      <w:r w:rsidRPr="00C31B98">
        <w:rPr>
          <w:rFonts w:cs="Arial"/>
          <w:szCs w:val="22"/>
        </w:rPr>
        <w:t xml:space="preserve"> Sb., o odpadech, ve znění pozdějších předpisů.</w:t>
      </w:r>
    </w:p>
    <w:p w14:paraId="64D78149" w14:textId="77777777" w:rsidR="00C9284A" w:rsidRPr="00C31B98" w:rsidRDefault="00EB30EA"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se zavazuje provádět </w:t>
      </w:r>
      <w:r>
        <w:rPr>
          <w:rFonts w:cs="Arial"/>
          <w:szCs w:val="22"/>
        </w:rPr>
        <w:t>dodávku</w:t>
      </w:r>
      <w:r w:rsidR="00C9284A" w:rsidRPr="00C31B98">
        <w:rPr>
          <w:rFonts w:cs="Arial"/>
          <w:szCs w:val="22"/>
        </w:rPr>
        <w:t xml:space="preserve"> takovým způsobem a v takovou dobu, aby docházelo k co možná nejmenšímu ovlivnění okolí.</w:t>
      </w:r>
    </w:p>
    <w:p w14:paraId="3A87B8AB" w14:textId="77777777" w:rsidR="00C9284A" w:rsidRDefault="00EB30EA"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w:t>
      </w:r>
      <w:r>
        <w:rPr>
          <w:rFonts w:cs="Arial"/>
          <w:szCs w:val="22"/>
        </w:rPr>
        <w:t>kupujícímu</w:t>
      </w:r>
      <w:r w:rsidR="00C9284A" w:rsidRPr="00C31B98">
        <w:rPr>
          <w:rFonts w:cs="Arial"/>
          <w:szCs w:val="22"/>
        </w:rPr>
        <w:t xml:space="preserve"> neprodleně oznámit jakoukoliv skutečnost, která by mohla mít, byť i částečně, vliv na schopnost plnit jeho povinnosti vyplývající z této smlouvy. Takovým oznámením není zbaven povinnosti nadále plnit své závazky vyplývající z této smlouvy.</w:t>
      </w:r>
    </w:p>
    <w:p w14:paraId="03C44839" w14:textId="06660A1D" w:rsidR="00B25EAF" w:rsidRPr="00A31E59" w:rsidRDefault="00B25EAF" w:rsidP="00FA2FAD">
      <w:pPr>
        <w:numPr>
          <w:ilvl w:val="0"/>
          <w:numId w:val="11"/>
        </w:numPr>
        <w:spacing w:before="120" w:after="120"/>
        <w:rPr>
          <w:rFonts w:cs="Arial"/>
          <w:szCs w:val="22"/>
        </w:rPr>
      </w:pPr>
      <w:r>
        <w:rPr>
          <w:rFonts w:ascii="Calibri" w:hAnsi="Calibri" w:cs="Calibri"/>
          <w:bCs/>
          <w:color w:val="000000"/>
          <w:spacing w:val="-4"/>
        </w:rPr>
        <w:t>Prodávající není oprávněn postoupit jakákoliv práva, povinnosti či pohledávky z této smlouvy třetí osobě bez výslovného písemného souhlasu kupujícího.</w:t>
      </w:r>
    </w:p>
    <w:p w14:paraId="451CBD07" w14:textId="782379B3" w:rsidR="00A31E59" w:rsidRPr="00A5500B" w:rsidRDefault="00A31E59" w:rsidP="00A31E59">
      <w:pPr>
        <w:pStyle w:val="Normlnweb"/>
        <w:jc w:val="center"/>
        <w:rPr>
          <w:rFonts w:asciiTheme="minorHAnsi" w:hAnsiTheme="minorHAnsi" w:cstheme="minorHAnsi"/>
          <w:sz w:val="22"/>
          <w:szCs w:val="22"/>
        </w:rPr>
      </w:pPr>
      <w:r w:rsidRPr="00A5500B">
        <w:rPr>
          <w:rStyle w:val="Siln"/>
          <w:rFonts w:asciiTheme="minorHAnsi" w:hAnsiTheme="minorHAnsi" w:cstheme="minorHAnsi"/>
          <w:sz w:val="22"/>
          <w:szCs w:val="22"/>
        </w:rPr>
        <w:t>X</w:t>
      </w:r>
      <w:r w:rsidR="00EB010A">
        <w:rPr>
          <w:rStyle w:val="Siln"/>
          <w:rFonts w:asciiTheme="minorHAnsi" w:hAnsiTheme="minorHAnsi" w:cstheme="minorHAnsi"/>
          <w:sz w:val="22"/>
          <w:szCs w:val="22"/>
        </w:rPr>
        <w:t>I</w:t>
      </w:r>
      <w:r w:rsidRPr="00A5500B">
        <w:rPr>
          <w:rStyle w:val="Siln"/>
          <w:rFonts w:asciiTheme="minorHAnsi" w:hAnsiTheme="minorHAnsi" w:cstheme="minorHAnsi"/>
          <w:sz w:val="22"/>
          <w:szCs w:val="22"/>
        </w:rPr>
        <w:t>. Plnění zásady „významně nepoškozovat“ (DNSH)</w:t>
      </w:r>
    </w:p>
    <w:p w14:paraId="2E8055C9" w14:textId="77777777" w:rsidR="00A5500B" w:rsidRDefault="00A31E59" w:rsidP="00C45249">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lastRenderedPageBreak/>
        <w:t>Smluvní strany berou na vědomí, že tato smlouva je uzavírána v souvislosti s realizací projektu „INFRASTRUKTURA ZŠ CHOMUTOV – odborné učebny – specializovaný nábytek“ spolufinancovaného z Integrovaného regionálního operačního programu 2021–2027 (IROP) a že na projekt se vztahuje povinnost naplňovat zásadu „významně nepoškozovat“ (DNSH) ve smyslu nařízení Evropského parlamentu a Rady (EU) 2020/852 a souvisejících předpisů, jakož i Závazného stanoviska Řídicího orgánu IROP č. 7</w:t>
      </w:r>
      <w:r w:rsidR="00A5500B" w:rsidRPr="00A5500B">
        <w:rPr>
          <w:rFonts w:asciiTheme="minorHAnsi" w:hAnsiTheme="minorHAnsi" w:cstheme="minorHAnsi"/>
          <w:sz w:val="22"/>
          <w:szCs w:val="22"/>
        </w:rPr>
        <w:t>, č. 29</w:t>
      </w:r>
      <w:r w:rsidRPr="00A5500B">
        <w:rPr>
          <w:rFonts w:asciiTheme="minorHAnsi" w:hAnsiTheme="minorHAnsi" w:cstheme="minorHAnsi"/>
          <w:sz w:val="22"/>
          <w:szCs w:val="22"/>
        </w:rPr>
        <w:t xml:space="preserve"> – Naplňování zásady DNSH.</w:t>
      </w:r>
      <w:r w:rsidR="00A5500B" w:rsidRPr="00A5500B">
        <w:rPr>
          <w:rFonts w:asciiTheme="minorHAnsi" w:hAnsiTheme="minorHAnsi" w:cstheme="minorHAnsi"/>
          <w:sz w:val="22"/>
          <w:szCs w:val="22"/>
        </w:rPr>
        <w:t xml:space="preserve"> </w:t>
      </w:r>
    </w:p>
    <w:p w14:paraId="7A9F7437" w14:textId="6977A84C" w:rsidR="00A31E59" w:rsidRPr="00A5500B" w:rsidRDefault="00A31E59" w:rsidP="00C45249">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t>Prodávající se zavazuje provádět veškeré činnosti související s dodávkou specializovaného nábytku, jeho dopravou, montáží, případnými úpravami, balením a likvidací obalů a odpadu tak, aby</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byly minimalizovány negativní dopady na životní prostředí,</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bylo přednostně zajištěno opětovné použití, recyklace nebo jiné materiálové využití vzniklých odpadů,</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bylo zabráněno nelegálnímu nakládání s odpady a jejich ukládání na skládky v rozporu s hierarchií nakládání s odpady,</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nedocházelo k porušení právních předpisů ČR a EU v oblasti ochrany životního prostředí.</w:t>
      </w:r>
    </w:p>
    <w:p w14:paraId="523A4FE6" w14:textId="77777777" w:rsidR="00A31E59" w:rsidRPr="00A5500B" w:rsidRDefault="00A31E59" w:rsidP="00A5500B">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t>Prodávající je povinen zajistit veškeré odpady vzniklé v souvislosti s plněním této smlouvy (zejména obalové materiály, demontovaný nábytek, montážní a instalační odpady) v souladu se zákonem č. 541/2020 Sb., o odpadech, v platném znění, a prováděcími předpisy. Prodávající je povinen zajistit jejich třídění, shromažďování a předání pouze osobám oprávněným k nakládání s odpady.</w:t>
      </w:r>
    </w:p>
    <w:p w14:paraId="4728E512" w14:textId="77777777" w:rsidR="009F6F71" w:rsidRDefault="00A31E59" w:rsidP="00B83C08">
      <w:pPr>
        <w:pStyle w:val="Normlnweb"/>
        <w:numPr>
          <w:ilvl w:val="0"/>
          <w:numId w:val="22"/>
        </w:numPr>
        <w:tabs>
          <w:tab w:val="clear" w:pos="720"/>
        </w:tabs>
        <w:spacing w:before="0" w:beforeAutospacing="0" w:after="0" w:afterAutospacing="0"/>
        <w:ind w:left="567"/>
        <w:jc w:val="both"/>
        <w:rPr>
          <w:rFonts w:asciiTheme="minorHAnsi" w:hAnsiTheme="minorHAnsi" w:cstheme="minorHAnsi"/>
          <w:sz w:val="22"/>
          <w:szCs w:val="22"/>
        </w:rPr>
      </w:pPr>
      <w:r w:rsidRPr="00A5500B">
        <w:rPr>
          <w:rFonts w:asciiTheme="minorHAnsi" w:hAnsiTheme="minorHAnsi" w:cstheme="minorHAnsi"/>
          <w:sz w:val="22"/>
          <w:szCs w:val="22"/>
        </w:rPr>
        <w:t>Prodávající se zavazuje nejpozději při předání poslední části dodávky předat kupujícímu přehled o odpadech vzniklých při plnění této smlouvy ve strukturované podobě, a to v rozsahu umožňujícím plnění povinností kupujícího vůči poskytovateli dotace, tj. zejména:</w:t>
      </w:r>
    </w:p>
    <w:p w14:paraId="111F4954" w14:textId="2D6246C3" w:rsidR="00A31E59" w:rsidRPr="00A5500B" w:rsidRDefault="00A31E59" w:rsidP="00B83C08">
      <w:pPr>
        <w:pStyle w:val="Normlnweb"/>
        <w:spacing w:before="0" w:beforeAutospacing="0" w:after="0" w:afterAutospacing="0"/>
        <w:ind w:left="567"/>
        <w:rPr>
          <w:rFonts w:asciiTheme="minorHAnsi" w:hAnsiTheme="minorHAnsi" w:cstheme="minorHAnsi"/>
          <w:sz w:val="22"/>
          <w:szCs w:val="22"/>
        </w:rPr>
      </w:pPr>
      <w:r w:rsidRPr="00A5500B">
        <w:rPr>
          <w:rFonts w:asciiTheme="minorHAnsi" w:hAnsiTheme="minorHAnsi" w:cstheme="minorHAnsi"/>
          <w:sz w:val="22"/>
          <w:szCs w:val="22"/>
        </w:rPr>
        <w:t>a) identifikace druhu odpadů podle katalogového čísla odpadu,</w:t>
      </w:r>
      <w:r w:rsidRPr="00A5500B">
        <w:rPr>
          <w:rFonts w:asciiTheme="minorHAnsi" w:hAnsiTheme="minorHAnsi" w:cstheme="minorHAnsi"/>
          <w:sz w:val="22"/>
          <w:szCs w:val="22"/>
        </w:rPr>
        <w:br/>
        <w:t>b) množství odpadu v kg,</w:t>
      </w:r>
      <w:r w:rsidRPr="00A5500B">
        <w:rPr>
          <w:rFonts w:asciiTheme="minorHAnsi" w:hAnsiTheme="minorHAnsi" w:cstheme="minorHAnsi"/>
          <w:sz w:val="22"/>
          <w:szCs w:val="22"/>
        </w:rPr>
        <w:br/>
        <w:t>c) způsob nakládání s odpadem (opětovné použití, recyklace, jiné využití, odstranění),</w:t>
      </w:r>
      <w:r w:rsidRPr="00A5500B">
        <w:rPr>
          <w:rFonts w:asciiTheme="minorHAnsi" w:hAnsiTheme="minorHAnsi" w:cstheme="minorHAnsi"/>
          <w:sz w:val="22"/>
          <w:szCs w:val="22"/>
        </w:rPr>
        <w:br/>
        <w:t>d) identifikace oprávněné osoby, které byl odpad předán (obchodní firma/název, IČO, sídlo).</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Tento přehled bude zpracován v členění a formátu podle vzoru předaného kupujícím (např. „Příloha č. … – Výpočet a evidence odpadů vzniklých při realizaci dodávky“).</w:t>
      </w:r>
    </w:p>
    <w:p w14:paraId="784CD6EE" w14:textId="77777777" w:rsidR="00A31E59" w:rsidRPr="00A5500B" w:rsidRDefault="00A31E59" w:rsidP="00EB010A">
      <w:pPr>
        <w:pStyle w:val="Normlnweb"/>
        <w:numPr>
          <w:ilvl w:val="0"/>
          <w:numId w:val="22"/>
        </w:numPr>
        <w:spacing w:before="0" w:beforeAutospacing="0" w:after="0" w:afterAutospacing="0"/>
        <w:jc w:val="both"/>
        <w:rPr>
          <w:rFonts w:asciiTheme="minorHAnsi" w:hAnsiTheme="minorHAnsi" w:cstheme="minorHAnsi"/>
          <w:sz w:val="22"/>
          <w:szCs w:val="22"/>
        </w:rPr>
      </w:pPr>
      <w:r w:rsidRPr="00A5500B">
        <w:rPr>
          <w:rFonts w:asciiTheme="minorHAnsi" w:hAnsiTheme="minorHAnsi" w:cstheme="minorHAnsi"/>
          <w:sz w:val="22"/>
          <w:szCs w:val="22"/>
        </w:rPr>
        <w:t>Prodávající se dále zavazuje na výzvu kupujícího doplnit, upřesnit nebo opakovaně doložit údaje a podklady související s plněním zásady DNSH, a to v rozsahu nezbytném pro prokázání souladu projektu s požadavky poskytovatele dotace (Řídicí orgán IROP, zprostředkující subjekty, kontrolní a auditní orgány České republiky a Evropské unie). Prodávající se zavazuje uchovávat veškeré doklady související s nakládáním s odpady a dalšími environmentálními aspekty plnění této smlouvy po dobu shodnou s dobou uchovávání dokumentace projektu požadovanou poskytovatelem dotace, nejméně však do 31. 12. 2034.</w:t>
      </w:r>
    </w:p>
    <w:p w14:paraId="36DE6A3D" w14:textId="77777777" w:rsidR="00A31E59" w:rsidRPr="00A5500B" w:rsidRDefault="00A31E59" w:rsidP="00A5500B">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t>Prodávající bere na vědomí, že kupující je povinen prokazovat naplnění zásady DNSH vůči poskytovateli dotace a kontrolním orgánům. Prodávající proto výslovně souhlasí s tím, že kupující je oprávněn předat poskytnuté doklady a informace třetím osobám, které vykonávají kontrolu projektu (zejména Řídicí orgán IROP, CRR, Nejvyšší kontrolní úřad, orgány finanční kontroly, auditní orgán, Evropská komise, Evropský účetní dvůr apod.).</w:t>
      </w:r>
    </w:p>
    <w:p w14:paraId="0D9E70B8" w14:textId="77777777" w:rsidR="00A31E59" w:rsidRPr="00A5500B" w:rsidRDefault="00A31E59" w:rsidP="00A5500B">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t xml:space="preserve">Porušení povinností prodávajícího podle tohoto článku se považuje za podstatné porušení této smlouvy. V případě, že v důsledku porušení povinností prodávajícího v oblasti DNSH bude kupujícímu uložena povinnost vrátit dotaci nebo její část, případně budou na kupujícího uvaleny finanční opravy nebo jiné sankce, zavazuje se prodávající nahradit kupujícímu veškerou takto vzniklou škodu v plném rozsahu. Tím není dotčeno právo kupujícího uplatnit </w:t>
      </w:r>
      <w:r w:rsidRPr="00A5500B">
        <w:rPr>
          <w:rFonts w:asciiTheme="minorHAnsi" w:hAnsiTheme="minorHAnsi" w:cstheme="minorHAnsi"/>
          <w:sz w:val="22"/>
          <w:szCs w:val="22"/>
        </w:rPr>
        <w:lastRenderedPageBreak/>
        <w:t>další nároky ze smluvního či zákonného odpovědnostního režimu (např. smluvní pokuty dle této smlouvy, odstoupení od smlouvy).</w:t>
      </w:r>
    </w:p>
    <w:p w14:paraId="1256EC0F" w14:textId="77777777" w:rsidR="00A31E59" w:rsidRPr="00A5500B" w:rsidRDefault="00A31E59" w:rsidP="00A5500B">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t>Kupující je oprávněn pozdržet úhradu části kupní ceny odpovídající maximálně 10 % z celkové kupní ceny do doby, než prodávající řádně a úplně splní povinnosti podle odstavců 3 a 4 tohoto článku, zejména předá kompletní a bezvadné doklady k nakládání s odpady v požadovaném rozsahu.</w:t>
      </w:r>
    </w:p>
    <w:p w14:paraId="3043BF3D" w14:textId="5FAC44ED" w:rsidR="00C9284A" w:rsidRPr="00F460B8" w:rsidRDefault="00C9284A" w:rsidP="00C9284A">
      <w:pPr>
        <w:tabs>
          <w:tab w:val="left" w:pos="284"/>
        </w:tabs>
        <w:ind w:left="426" w:hanging="426"/>
        <w:jc w:val="center"/>
        <w:rPr>
          <w:rFonts w:cs="Arial"/>
          <w:b/>
          <w:bCs/>
          <w:szCs w:val="20"/>
        </w:rPr>
      </w:pPr>
      <w:r w:rsidRPr="00F460B8">
        <w:rPr>
          <w:rFonts w:cs="Arial"/>
          <w:b/>
          <w:bCs/>
          <w:szCs w:val="20"/>
        </w:rPr>
        <w:t>XI</w:t>
      </w:r>
      <w:r w:rsidR="00EB010A">
        <w:rPr>
          <w:rFonts w:cs="Arial"/>
          <w:b/>
          <w:bCs/>
          <w:szCs w:val="20"/>
        </w:rPr>
        <w:t>I</w:t>
      </w:r>
      <w:r w:rsidRPr="00F460B8">
        <w:rPr>
          <w:rFonts w:cs="Arial"/>
          <w:b/>
          <w:bCs/>
          <w:szCs w:val="20"/>
        </w:rPr>
        <w:t>. Doručování a osoby oprávněné jednat</w:t>
      </w:r>
    </w:p>
    <w:p w14:paraId="320C4B0C" w14:textId="77777777" w:rsidR="00C9284A" w:rsidRPr="00E1473C" w:rsidRDefault="00C9284A" w:rsidP="00FA2FAD">
      <w:pPr>
        <w:numPr>
          <w:ilvl w:val="0"/>
          <w:numId w:val="13"/>
        </w:numPr>
        <w:spacing w:before="120" w:after="120"/>
        <w:rPr>
          <w:rFonts w:cs="Arial"/>
          <w:szCs w:val="22"/>
        </w:rPr>
      </w:pPr>
      <w:r w:rsidRPr="00C31B98">
        <w:rPr>
          <w:rFonts w:cs="Arial"/>
          <w:szCs w:val="22"/>
        </w:rPr>
        <w:t>Smluvní strany se dohodly, že zasílání a doručování všech písemností týkajících se jejich smluvního vztahu se řídí následujícími pravidly:</w:t>
      </w:r>
    </w:p>
    <w:p w14:paraId="1CA7D491" w14:textId="77777777" w:rsidR="00C9284A" w:rsidRPr="00E1473C" w:rsidRDefault="00C9284A" w:rsidP="00FA2FAD">
      <w:pPr>
        <w:numPr>
          <w:ilvl w:val="0"/>
          <w:numId w:val="12"/>
        </w:numPr>
        <w:spacing w:before="120" w:after="120"/>
        <w:rPr>
          <w:rFonts w:cs="Arial"/>
          <w:szCs w:val="22"/>
        </w:rPr>
      </w:pPr>
      <w:r w:rsidRPr="00C31B98">
        <w:rPr>
          <w:rFonts w:cs="Arial"/>
          <w:szCs w:val="22"/>
        </w:rPr>
        <w:t>Písemnosti se zasílají prostřednictvím držitele poštovní licence (poštou) doporučeně na adresu druhé smluvní strany uvedenou v záhlaví této smlouvy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6D9283E8" w14:textId="77777777" w:rsidR="00C9284A" w:rsidRPr="00E1473C" w:rsidRDefault="00C9284A" w:rsidP="00FA2FAD">
      <w:pPr>
        <w:numPr>
          <w:ilvl w:val="0"/>
          <w:numId w:val="12"/>
        </w:numPr>
        <w:spacing w:before="120" w:after="120"/>
        <w:rPr>
          <w:rFonts w:cs="Arial"/>
          <w:szCs w:val="22"/>
        </w:rPr>
      </w:pPr>
      <w:r w:rsidRPr="00C31B98">
        <w:rPr>
          <w:rFonts w:cs="Arial"/>
          <w:szCs w:val="22"/>
        </w:rPr>
        <w:t>Písemnosti lze zasílat také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8DB5531" w14:textId="77777777" w:rsidR="00C9284A" w:rsidRPr="00E1473C" w:rsidRDefault="00C9284A" w:rsidP="00FA2FAD">
      <w:pPr>
        <w:numPr>
          <w:ilvl w:val="0"/>
          <w:numId w:val="13"/>
        </w:numPr>
        <w:spacing w:before="120" w:after="120"/>
        <w:rPr>
          <w:rFonts w:cs="Arial"/>
          <w:szCs w:val="22"/>
        </w:rPr>
      </w:pPr>
      <w:r w:rsidRPr="00C31B98">
        <w:rPr>
          <w:rFonts w:cs="Arial"/>
          <w:szCs w:val="22"/>
        </w:rPr>
        <w:t>Dokud některá ze smluvních stran nesdělí druhé straně jinou adresu pro doručování, je adresou pro doručování adresa uvedená u příslušné smluvní strany v záhlaví této smlouvy.</w:t>
      </w:r>
    </w:p>
    <w:p w14:paraId="016000A9" w14:textId="77777777" w:rsidR="00C9284A" w:rsidRPr="00E1473C" w:rsidRDefault="00C9284A" w:rsidP="00FA2FAD">
      <w:pPr>
        <w:numPr>
          <w:ilvl w:val="0"/>
          <w:numId w:val="13"/>
        </w:numPr>
        <w:spacing w:before="120" w:after="120"/>
        <w:rPr>
          <w:rFonts w:cs="Arial"/>
          <w:szCs w:val="22"/>
        </w:rPr>
      </w:pPr>
      <w:r w:rsidRPr="00C31B98">
        <w:rPr>
          <w:rFonts w:cs="Arial"/>
          <w:szCs w:val="22"/>
        </w:rPr>
        <w:t xml:space="preserve">Za smluvní strany jsou oprávněni jednat ve věcech technických, </w:t>
      </w:r>
      <w:r>
        <w:rPr>
          <w:rFonts w:cs="Arial"/>
          <w:szCs w:val="22"/>
        </w:rPr>
        <w:t xml:space="preserve">organizačních </w:t>
      </w:r>
      <w:r w:rsidRPr="00C31B98">
        <w:rPr>
          <w:rFonts w:cs="Arial"/>
          <w:szCs w:val="22"/>
        </w:rPr>
        <w:t>avšak bez oprávnění měnit smlouvu:</w:t>
      </w:r>
      <w:r w:rsidRPr="00C31B98">
        <w:rPr>
          <w:rFonts w:cs="Arial"/>
          <w:szCs w:val="22"/>
        </w:rPr>
        <w:tab/>
      </w:r>
    </w:p>
    <w:p w14:paraId="5B060E49" w14:textId="77777777" w:rsidR="00C9284A" w:rsidRPr="00E1473C" w:rsidRDefault="00C9284A" w:rsidP="00FA2FAD">
      <w:pPr>
        <w:numPr>
          <w:ilvl w:val="0"/>
          <w:numId w:val="14"/>
        </w:numPr>
        <w:spacing w:before="120" w:after="120"/>
        <w:rPr>
          <w:rFonts w:cs="Arial"/>
          <w:szCs w:val="22"/>
        </w:rPr>
      </w:pPr>
      <w:r w:rsidRPr="00C31B98">
        <w:rPr>
          <w:rFonts w:cs="Arial"/>
          <w:szCs w:val="22"/>
        </w:rPr>
        <w:t xml:space="preserve">za </w:t>
      </w:r>
      <w:r w:rsidR="00EB30EA">
        <w:rPr>
          <w:rFonts w:cs="Arial"/>
          <w:szCs w:val="22"/>
        </w:rPr>
        <w:t>kupujícího</w:t>
      </w:r>
      <w:r w:rsidRPr="00C31B98">
        <w:rPr>
          <w:rFonts w:cs="Arial"/>
          <w:szCs w:val="22"/>
        </w:rPr>
        <w:t>:</w:t>
      </w:r>
    </w:p>
    <w:p w14:paraId="125EFDE2" w14:textId="77777777" w:rsidR="00C9284A" w:rsidRPr="00E1473C" w:rsidRDefault="00ED1EDD" w:rsidP="00C9284A">
      <w:pPr>
        <w:spacing w:after="0" w:line="276" w:lineRule="auto"/>
        <w:ind w:left="993"/>
        <w:rPr>
          <w:rFonts w:cs="Arial"/>
          <w:szCs w:val="22"/>
        </w:rPr>
      </w:pPr>
      <w:r>
        <w:rPr>
          <w:rFonts w:cs="Arial"/>
          <w:szCs w:val="22"/>
        </w:rPr>
        <w:t>K</w:t>
      </w:r>
      <w:r w:rsidR="00C9284A" w:rsidRPr="00573971">
        <w:rPr>
          <w:rFonts w:cs="Arial"/>
          <w:szCs w:val="22"/>
        </w:rPr>
        <w:t xml:space="preserve">ontrola dokladů k realizaci </w:t>
      </w:r>
      <w:r w:rsidR="00EB30EA">
        <w:rPr>
          <w:rFonts w:cs="Arial"/>
          <w:szCs w:val="22"/>
        </w:rPr>
        <w:t>dodávky</w:t>
      </w:r>
      <w:r w:rsidR="00C9284A" w:rsidRPr="00573971">
        <w:rPr>
          <w:rFonts w:cs="Arial"/>
          <w:szCs w:val="22"/>
        </w:rPr>
        <w:t xml:space="preserve"> podle podmínek vyplývající z poskytnuté </w:t>
      </w:r>
      <w:r w:rsidR="00C9284A">
        <w:rPr>
          <w:rFonts w:cs="Arial"/>
          <w:szCs w:val="22"/>
        </w:rPr>
        <w:t xml:space="preserve">podpory </w:t>
      </w:r>
      <w:r w:rsidR="00C9284A" w:rsidRPr="00573971">
        <w:rPr>
          <w:rFonts w:cs="Arial"/>
          <w:szCs w:val="22"/>
        </w:rPr>
        <w:t>a uzavřené</w:t>
      </w:r>
      <w:r w:rsidR="00C9284A">
        <w:rPr>
          <w:rFonts w:cs="Arial"/>
          <w:szCs w:val="22"/>
        </w:rPr>
        <w:t xml:space="preserve"> </w:t>
      </w:r>
      <w:r w:rsidR="00EB30EA">
        <w:rPr>
          <w:rFonts w:cs="Arial"/>
          <w:szCs w:val="22"/>
        </w:rPr>
        <w:t>kupní smlouvy</w:t>
      </w:r>
      <w:r w:rsidR="00C9284A">
        <w:rPr>
          <w:rFonts w:cs="Arial"/>
          <w:szCs w:val="22"/>
        </w:rPr>
        <w:t>:</w:t>
      </w:r>
    </w:p>
    <w:p w14:paraId="613E939A" w14:textId="77777777" w:rsidR="00AA237D" w:rsidRDefault="00ED1EDD" w:rsidP="00C9284A">
      <w:pPr>
        <w:spacing w:after="0" w:line="276" w:lineRule="auto"/>
        <w:ind w:left="993"/>
        <w:rPr>
          <w:rFonts w:cs="Arial"/>
          <w:szCs w:val="22"/>
        </w:rPr>
      </w:pPr>
      <w:r>
        <w:rPr>
          <w:rFonts w:cs="Arial"/>
          <w:szCs w:val="22"/>
        </w:rPr>
        <w:t xml:space="preserve">Odbor rozvoje a investic, </w:t>
      </w:r>
      <w:r w:rsidR="00C9284A">
        <w:rPr>
          <w:rFonts w:cs="Arial"/>
          <w:szCs w:val="22"/>
        </w:rPr>
        <w:t xml:space="preserve">Petra Brožíková DiS., </w:t>
      </w:r>
    </w:p>
    <w:p w14:paraId="38B1663E" w14:textId="6E22A236" w:rsidR="00C9284A" w:rsidRDefault="00C9284A" w:rsidP="00C9284A">
      <w:pPr>
        <w:spacing w:after="0" w:line="276" w:lineRule="auto"/>
        <w:ind w:left="993"/>
        <w:rPr>
          <w:rStyle w:val="Hypertextovodkaz"/>
        </w:rPr>
      </w:pPr>
      <w:r w:rsidRPr="00573971">
        <w:rPr>
          <w:rFonts w:cs="Arial"/>
          <w:szCs w:val="22"/>
        </w:rPr>
        <w:t>+420</w:t>
      </w:r>
      <w:r>
        <w:rPr>
          <w:rFonts w:cs="Arial"/>
          <w:szCs w:val="22"/>
        </w:rPr>
        <w:t xml:space="preserve"> 727 851 251, </w:t>
      </w:r>
      <w:hyperlink r:id="rId9" w:history="1">
        <w:r w:rsidR="0074698B" w:rsidRPr="0074698B">
          <w:rPr>
            <w:rStyle w:val="Hypertextovodkaz"/>
          </w:rPr>
          <w:t>p.brozikova@chomutov</w:t>
        </w:r>
        <w:r w:rsidR="0074698B" w:rsidRPr="00973B14">
          <w:rPr>
            <w:rStyle w:val="Hypertextovodkaz"/>
          </w:rPr>
          <w:t>.cz</w:t>
        </w:r>
      </w:hyperlink>
    </w:p>
    <w:p w14:paraId="41B5D5A6" w14:textId="61556518" w:rsidR="00600A7A" w:rsidRDefault="00600A7A" w:rsidP="00C9284A">
      <w:pPr>
        <w:spacing w:after="0" w:line="276" w:lineRule="auto"/>
        <w:ind w:left="993"/>
      </w:pPr>
      <w:r>
        <w:t xml:space="preserve">Odbor rozvoje a investic, Ing. Hanka Jeřábková </w:t>
      </w:r>
    </w:p>
    <w:p w14:paraId="24142489" w14:textId="174464BE" w:rsidR="00600A7A" w:rsidRDefault="00600A7A" w:rsidP="00C9284A">
      <w:pPr>
        <w:spacing w:after="0" w:line="276" w:lineRule="auto"/>
        <w:ind w:left="993"/>
        <w:rPr>
          <w:rFonts w:ascii="Segoe UI" w:hAnsi="Segoe UI" w:cs="Segoe UI"/>
          <w:color w:val="333333"/>
          <w:sz w:val="20"/>
          <w:szCs w:val="20"/>
          <w:shd w:val="clear" w:color="auto" w:fill="FFFFFF"/>
        </w:rPr>
      </w:pPr>
      <w:r>
        <w:rPr>
          <w:rFonts w:ascii="Segoe UI" w:hAnsi="Segoe UI" w:cs="Segoe UI"/>
          <w:color w:val="333333"/>
          <w:sz w:val="20"/>
          <w:szCs w:val="20"/>
          <w:shd w:val="clear" w:color="auto" w:fill="FFFFFF"/>
        </w:rPr>
        <w:t xml:space="preserve">+420 606 071 541, </w:t>
      </w:r>
      <w:hyperlink r:id="rId10" w:history="1">
        <w:r w:rsidRPr="00696A34">
          <w:rPr>
            <w:rStyle w:val="Hypertextovodkaz"/>
            <w:rFonts w:ascii="Segoe UI" w:hAnsi="Segoe UI" w:cs="Segoe UI"/>
            <w:sz w:val="20"/>
            <w:szCs w:val="20"/>
            <w:shd w:val="clear" w:color="auto" w:fill="FFFFFF"/>
          </w:rPr>
          <w:t>h.jerabkova@chomutov.cz</w:t>
        </w:r>
      </w:hyperlink>
    </w:p>
    <w:p w14:paraId="08AC3690" w14:textId="77777777" w:rsidR="00C9284A" w:rsidRDefault="00C9284A" w:rsidP="00FA2FAD">
      <w:pPr>
        <w:numPr>
          <w:ilvl w:val="0"/>
          <w:numId w:val="14"/>
        </w:numPr>
        <w:spacing w:before="120" w:after="120"/>
        <w:rPr>
          <w:rFonts w:cs="Arial"/>
          <w:bCs/>
          <w:szCs w:val="22"/>
        </w:rPr>
      </w:pPr>
      <w:r w:rsidRPr="00C70176">
        <w:rPr>
          <w:rFonts w:cs="Arial"/>
          <w:szCs w:val="22"/>
        </w:rPr>
        <w:t xml:space="preserve">za </w:t>
      </w:r>
      <w:r w:rsidR="00EB30EA">
        <w:rPr>
          <w:rFonts w:cs="Arial"/>
          <w:szCs w:val="22"/>
        </w:rPr>
        <w:t>prodávajícího</w:t>
      </w:r>
      <w:r w:rsidRPr="00C70176">
        <w:rPr>
          <w:rFonts w:cs="Arial"/>
          <w:szCs w:val="22"/>
        </w:rPr>
        <w:t xml:space="preserve">: </w:t>
      </w:r>
      <w:r w:rsidRPr="00C70176" w:rsidDel="00456AFB">
        <w:rPr>
          <w:rFonts w:cs="Arial"/>
          <w:szCs w:val="22"/>
        </w:rPr>
        <w:t>[uchazeč</w:t>
      </w:r>
      <w:r w:rsidRPr="004A62D2">
        <w:rPr>
          <w:rFonts w:cs="Arial"/>
          <w:bCs/>
          <w:szCs w:val="22"/>
          <w:highlight w:val="yellow"/>
        </w:rPr>
        <w:t xml:space="preserve"> doplní jméno, příjmení, titul, email, mobil</w:t>
      </w:r>
      <w:r>
        <w:rPr>
          <w:rFonts w:cs="Arial"/>
          <w:bCs/>
          <w:szCs w:val="22"/>
        </w:rPr>
        <w:t>]</w:t>
      </w:r>
    </w:p>
    <w:p w14:paraId="51B5E437" w14:textId="77777777" w:rsidR="00C9284A" w:rsidRDefault="00C9284A" w:rsidP="00C9284A">
      <w:pPr>
        <w:ind w:left="1080"/>
        <w:rPr>
          <w:rFonts w:cs="Arial"/>
          <w:bCs/>
          <w:szCs w:val="22"/>
        </w:rPr>
      </w:pPr>
      <w:r>
        <w:rPr>
          <w:rFonts w:cs="Arial"/>
          <w:bCs/>
          <w:szCs w:val="22"/>
        </w:rPr>
        <w:t xml:space="preserve">Osoba zmocněná jednat ve věcech smluvních: </w:t>
      </w:r>
    </w:p>
    <w:p w14:paraId="4A00EAC5" w14:textId="77777777" w:rsidR="00AA237D" w:rsidRDefault="00AA237D" w:rsidP="00AA237D">
      <w:pPr>
        <w:ind w:left="1080"/>
        <w:rPr>
          <w:rFonts w:cs="Arial"/>
          <w:bCs/>
          <w:szCs w:val="22"/>
        </w:rPr>
      </w:pPr>
      <w:r>
        <w:rPr>
          <w:rFonts w:cs="Arial"/>
          <w:bCs/>
          <w:szCs w:val="22"/>
        </w:rPr>
        <w:t xml:space="preserve">Osoba zmocněná jednat ve věcech obchodních: </w:t>
      </w:r>
    </w:p>
    <w:p w14:paraId="203B6AC6" w14:textId="77777777" w:rsidR="00AA237D" w:rsidRDefault="00AA237D" w:rsidP="00C9284A">
      <w:pPr>
        <w:ind w:left="1080"/>
        <w:rPr>
          <w:rFonts w:cs="Arial"/>
          <w:bCs/>
          <w:szCs w:val="22"/>
        </w:rPr>
      </w:pPr>
    </w:p>
    <w:p w14:paraId="085783DE" w14:textId="6EDD14C8" w:rsidR="002558ED" w:rsidRDefault="00F3506E" w:rsidP="002558ED">
      <w:pPr>
        <w:keepNext/>
        <w:jc w:val="center"/>
        <w:rPr>
          <w:rFonts w:cs="Arial"/>
          <w:b/>
          <w:szCs w:val="22"/>
        </w:rPr>
      </w:pPr>
      <w:r>
        <w:rPr>
          <w:rFonts w:cs="Arial"/>
          <w:b/>
          <w:szCs w:val="22"/>
        </w:rPr>
        <w:lastRenderedPageBreak/>
        <w:t>XI</w:t>
      </w:r>
      <w:r w:rsidR="00EB010A">
        <w:rPr>
          <w:rFonts w:cs="Arial"/>
          <w:b/>
          <w:szCs w:val="22"/>
        </w:rPr>
        <w:t>I</w:t>
      </w:r>
      <w:r>
        <w:rPr>
          <w:rFonts w:cs="Arial"/>
          <w:b/>
          <w:szCs w:val="22"/>
        </w:rPr>
        <w:t xml:space="preserve">I. </w:t>
      </w:r>
      <w:r w:rsidR="002558ED" w:rsidRPr="00E068DF">
        <w:rPr>
          <w:rFonts w:cs="Arial"/>
          <w:b/>
          <w:szCs w:val="22"/>
        </w:rPr>
        <w:t>Závěrečná ustanovení</w:t>
      </w:r>
    </w:p>
    <w:p w14:paraId="206A8BFB" w14:textId="77777777" w:rsidR="00264258" w:rsidRPr="00E1473C" w:rsidRDefault="00264258" w:rsidP="00FA2FAD">
      <w:pPr>
        <w:numPr>
          <w:ilvl w:val="0"/>
          <w:numId w:val="4"/>
        </w:numPr>
        <w:spacing w:before="120" w:after="120"/>
        <w:rPr>
          <w:rFonts w:cs="Arial"/>
          <w:szCs w:val="22"/>
        </w:rPr>
      </w:pPr>
      <w:r w:rsidRPr="00E1473C">
        <w:rPr>
          <w:rFonts w:cs="Arial"/>
          <w:szCs w:val="22"/>
        </w:rPr>
        <w:t>Tato smlouva se řídí občanským zákoníkem.</w:t>
      </w:r>
    </w:p>
    <w:p w14:paraId="3288D5BB" w14:textId="77777777" w:rsidR="00264258" w:rsidRPr="00E1473C" w:rsidRDefault="00264258" w:rsidP="00FA2FAD">
      <w:pPr>
        <w:numPr>
          <w:ilvl w:val="0"/>
          <w:numId w:val="4"/>
        </w:numPr>
        <w:spacing w:before="120" w:after="120"/>
        <w:rPr>
          <w:rFonts w:cs="Arial"/>
          <w:szCs w:val="22"/>
        </w:rPr>
      </w:pPr>
      <w:r w:rsidRPr="00E1473C">
        <w:rPr>
          <w:rFonts w:cs="Arial"/>
          <w:szCs w:val="22"/>
        </w:rPr>
        <w:t xml:space="preserve">Tato smlouva může být měněna nebo doplňována pouze písemnou formou v podobě dodatků k ní. </w:t>
      </w:r>
    </w:p>
    <w:p w14:paraId="467C2D97" w14:textId="1065520C" w:rsidR="00264258" w:rsidRPr="00573971" w:rsidRDefault="00264258" w:rsidP="00FA2FAD">
      <w:pPr>
        <w:numPr>
          <w:ilvl w:val="0"/>
          <w:numId w:val="4"/>
        </w:numPr>
        <w:spacing w:before="120" w:after="120"/>
        <w:rPr>
          <w:rFonts w:cs="Arial"/>
          <w:szCs w:val="22"/>
        </w:rPr>
      </w:pPr>
      <w:r w:rsidRPr="00E1473C">
        <w:rPr>
          <w:rFonts w:cs="Arial"/>
          <w:szCs w:val="22"/>
        </w:rPr>
        <w:t xml:space="preserve">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 kompletním zveřejněním této smlouvy </w:t>
      </w:r>
      <w:r w:rsidR="00F242D9">
        <w:rPr>
          <w:rFonts w:cs="Arial"/>
          <w:szCs w:val="22"/>
        </w:rPr>
        <w:t xml:space="preserve">a jejích případných dodatků </w:t>
      </w:r>
      <w:r w:rsidR="00767C7D">
        <w:rPr>
          <w:rFonts w:cs="Arial"/>
          <w:szCs w:val="22"/>
        </w:rPr>
        <w:t xml:space="preserve">v registru smluv </w:t>
      </w:r>
      <w:r w:rsidRPr="00E1473C">
        <w:rPr>
          <w:rFonts w:cs="Arial"/>
          <w:szCs w:val="22"/>
        </w:rPr>
        <w:t xml:space="preserve">zřízeném zák. č. 340/2015 Sb. </w:t>
      </w:r>
    </w:p>
    <w:p w14:paraId="24EDDEB6" w14:textId="79C9C21E" w:rsidR="00264258" w:rsidRPr="00E1473C" w:rsidRDefault="00264258" w:rsidP="00FA2FAD">
      <w:pPr>
        <w:numPr>
          <w:ilvl w:val="0"/>
          <w:numId w:val="4"/>
        </w:numPr>
        <w:spacing w:before="120" w:after="120"/>
        <w:rPr>
          <w:rFonts w:cs="Arial"/>
          <w:szCs w:val="20"/>
        </w:rPr>
      </w:pPr>
      <w:r w:rsidRPr="00E1473C">
        <w:rPr>
          <w:rFonts w:cs="Arial"/>
          <w:szCs w:val="22"/>
        </w:rPr>
        <w:t xml:space="preserve">O uzavření této smlouvy rozhodla Rada statutárního města Chomutova usnesením č. </w:t>
      </w:r>
      <w:r>
        <w:rPr>
          <w:rFonts w:cs="Arial"/>
          <w:snapToGrid w:val="0"/>
          <w:szCs w:val="22"/>
        </w:rPr>
        <w:t>[</w:t>
      </w:r>
      <w:r w:rsidRPr="00573971">
        <w:rPr>
          <w:rFonts w:cs="Arial"/>
          <w:bCs/>
          <w:szCs w:val="22"/>
          <w:highlight w:val="yellow"/>
        </w:rPr>
        <w:t xml:space="preserve">doplní </w:t>
      </w:r>
      <w:r w:rsidR="00C131CC">
        <w:rPr>
          <w:rFonts w:cs="Arial"/>
          <w:bCs/>
          <w:szCs w:val="22"/>
          <w:highlight w:val="yellow"/>
        </w:rPr>
        <w:t>kupující</w:t>
      </w:r>
      <w:r>
        <w:rPr>
          <w:rFonts w:cs="Arial"/>
          <w:bCs/>
          <w:szCs w:val="22"/>
        </w:rPr>
        <w:t xml:space="preserve">] </w:t>
      </w:r>
      <w:r w:rsidRPr="00E1473C">
        <w:rPr>
          <w:rFonts w:cs="Arial"/>
          <w:szCs w:val="22"/>
        </w:rPr>
        <w:t xml:space="preserve">ze dne </w:t>
      </w:r>
      <w:r>
        <w:rPr>
          <w:rFonts w:cs="Arial"/>
          <w:snapToGrid w:val="0"/>
          <w:szCs w:val="22"/>
        </w:rPr>
        <w:t>[</w:t>
      </w:r>
      <w:r w:rsidRPr="00573971">
        <w:rPr>
          <w:rFonts w:cs="Arial"/>
          <w:bCs/>
          <w:szCs w:val="22"/>
          <w:highlight w:val="yellow"/>
        </w:rPr>
        <w:t xml:space="preserve">doplní </w:t>
      </w:r>
      <w:r w:rsidR="00C131CC">
        <w:rPr>
          <w:rFonts w:cs="Arial"/>
          <w:bCs/>
          <w:szCs w:val="22"/>
          <w:highlight w:val="yellow"/>
        </w:rPr>
        <w:t>kupující</w:t>
      </w:r>
      <w:r>
        <w:rPr>
          <w:rFonts w:cs="Arial"/>
          <w:bCs/>
          <w:szCs w:val="22"/>
        </w:rPr>
        <w:t>]</w:t>
      </w:r>
      <w:r w:rsidRPr="00E1473C">
        <w:rPr>
          <w:rFonts w:cs="Arial"/>
          <w:szCs w:val="22"/>
        </w:rPr>
        <w:t>, a to v souladu se směrnicí o zadávání veřejných zakázek č.</w:t>
      </w:r>
      <w:r>
        <w:rPr>
          <w:rFonts w:cs="Arial"/>
          <w:szCs w:val="22"/>
        </w:rPr>
        <w:t> </w:t>
      </w:r>
      <w:proofErr w:type="gramStart"/>
      <w:r w:rsidR="00767C7D">
        <w:rPr>
          <w:rFonts w:cs="Arial"/>
          <w:szCs w:val="22"/>
        </w:rPr>
        <w:t>2023 - 48</w:t>
      </w:r>
      <w:proofErr w:type="gramEnd"/>
      <w:r w:rsidRPr="00E1473C">
        <w:rPr>
          <w:rFonts w:cs="Arial"/>
          <w:szCs w:val="22"/>
        </w:rPr>
        <w:t xml:space="preserve"> schválenou usnesením Rady statutárního města Chomutova č. </w:t>
      </w:r>
      <w:r w:rsidR="00767C7D">
        <w:rPr>
          <w:rFonts w:cs="Arial"/>
          <w:szCs w:val="22"/>
        </w:rPr>
        <w:t>164/24</w:t>
      </w:r>
      <w:r w:rsidRPr="00E1473C">
        <w:rPr>
          <w:rFonts w:cs="Arial"/>
          <w:szCs w:val="22"/>
        </w:rPr>
        <w:t xml:space="preserve"> ze dne </w:t>
      </w:r>
      <w:r w:rsidR="00767C7D">
        <w:rPr>
          <w:rFonts w:cs="Arial"/>
          <w:szCs w:val="22"/>
        </w:rPr>
        <w:t>27.02.2024, v platném znění</w:t>
      </w:r>
      <w:r w:rsidRPr="00E1473C">
        <w:rPr>
          <w:rFonts w:cs="Arial"/>
          <w:szCs w:val="22"/>
        </w:rPr>
        <w:t>.</w:t>
      </w:r>
    </w:p>
    <w:p w14:paraId="5485B253" w14:textId="00C7FBD4" w:rsidR="00264258" w:rsidRPr="00E1473C" w:rsidRDefault="008E3A9B" w:rsidP="00FA2FAD">
      <w:pPr>
        <w:numPr>
          <w:ilvl w:val="0"/>
          <w:numId w:val="4"/>
        </w:numPr>
        <w:spacing w:before="120" w:after="120"/>
        <w:rPr>
          <w:rFonts w:cs="Arial"/>
          <w:szCs w:val="22"/>
        </w:rPr>
      </w:pPr>
      <w:r w:rsidRPr="008E3A9B">
        <w:rPr>
          <w:rFonts w:cs="Arial"/>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 Na důkaz vážné, svobodné a shodné vůle obou smluvních stran připojují oprávnění zástupci smluvních stran své podpisy.</w:t>
      </w:r>
    </w:p>
    <w:p w14:paraId="14BD7BE3" w14:textId="77777777" w:rsidR="00E14100" w:rsidRDefault="00E14100">
      <w:pPr>
        <w:spacing w:after="200" w:line="276" w:lineRule="auto"/>
        <w:jc w:val="left"/>
        <w:rPr>
          <w:rFonts w:ascii="Calibri" w:hAnsi="Calibri" w:cs="Arial"/>
        </w:rPr>
      </w:pPr>
    </w:p>
    <w:p w14:paraId="44466C43" w14:textId="77777777" w:rsidR="002558ED" w:rsidRDefault="002558ED" w:rsidP="002558ED">
      <w:pPr>
        <w:pStyle w:val="Zkladntext"/>
        <w:tabs>
          <w:tab w:val="left" w:pos="4962"/>
        </w:tabs>
        <w:spacing w:after="0"/>
        <w:rPr>
          <w:rFonts w:ascii="Calibri" w:hAnsi="Calibri" w:cs="Arial"/>
        </w:rPr>
      </w:pPr>
      <w:r>
        <w:rPr>
          <w:rFonts w:ascii="Calibri" w:hAnsi="Calibri" w:cs="Arial"/>
        </w:rPr>
        <w:t>V Chomutově dne ..................</w:t>
      </w:r>
      <w:r>
        <w:rPr>
          <w:rFonts w:ascii="Calibri" w:hAnsi="Calibri" w:cs="Arial"/>
        </w:rPr>
        <w:tab/>
        <w:t>V .......................... dne ..................</w:t>
      </w:r>
    </w:p>
    <w:p w14:paraId="5CB4140A" w14:textId="77777777" w:rsidR="00E56AC6" w:rsidRDefault="00E56AC6" w:rsidP="002558ED">
      <w:pPr>
        <w:pStyle w:val="Zkladntext"/>
        <w:tabs>
          <w:tab w:val="left" w:pos="4962"/>
        </w:tabs>
        <w:spacing w:after="0"/>
        <w:rPr>
          <w:rFonts w:ascii="Calibri" w:hAnsi="Calibri" w:cs="Arial"/>
        </w:rPr>
      </w:pPr>
    </w:p>
    <w:p w14:paraId="0371AB56" w14:textId="77777777" w:rsidR="00E56AC6" w:rsidRDefault="00E56AC6" w:rsidP="002558ED">
      <w:pPr>
        <w:pStyle w:val="Zkladntext"/>
        <w:tabs>
          <w:tab w:val="left" w:pos="4962"/>
        </w:tabs>
        <w:spacing w:after="0"/>
        <w:rPr>
          <w:rFonts w:ascii="Calibri" w:hAnsi="Calibri" w:cs="Arial"/>
        </w:rPr>
      </w:pPr>
    </w:p>
    <w:p w14:paraId="3AC6C4B4" w14:textId="77777777" w:rsidR="00E56AC6" w:rsidRDefault="00E56AC6" w:rsidP="002558ED">
      <w:pPr>
        <w:pStyle w:val="Zkladntext"/>
        <w:tabs>
          <w:tab w:val="left" w:pos="4962"/>
        </w:tabs>
        <w:spacing w:after="0"/>
        <w:rPr>
          <w:rFonts w:ascii="Calibri" w:hAnsi="Calibri" w:cs="Arial"/>
        </w:rPr>
      </w:pPr>
    </w:p>
    <w:p w14:paraId="76750BA6" w14:textId="77777777" w:rsidR="00E56AC6" w:rsidRDefault="00E56AC6" w:rsidP="002558ED">
      <w:pPr>
        <w:pStyle w:val="Zkladntext"/>
        <w:tabs>
          <w:tab w:val="left" w:pos="4962"/>
        </w:tabs>
        <w:spacing w:after="0"/>
        <w:rPr>
          <w:rFonts w:ascii="Calibri" w:hAnsi="Calibri" w:cs="Arial"/>
        </w:rPr>
      </w:pPr>
    </w:p>
    <w:p w14:paraId="034CCC7B" w14:textId="77777777" w:rsidR="00E56AC6" w:rsidRPr="00730202" w:rsidRDefault="00E56AC6" w:rsidP="002558ED">
      <w:pPr>
        <w:pStyle w:val="Zkladntext"/>
        <w:tabs>
          <w:tab w:val="left" w:pos="4962"/>
        </w:tabs>
        <w:spacing w:after="0"/>
        <w:rPr>
          <w:rFonts w:ascii="Calibri" w:hAnsi="Calibri" w:cs="Arial"/>
        </w:rPr>
      </w:pPr>
    </w:p>
    <w:p w14:paraId="344D30D3" w14:textId="77777777" w:rsidR="002558ED" w:rsidRPr="006F1D98" w:rsidRDefault="002558ED" w:rsidP="002558ED">
      <w:pPr>
        <w:rPr>
          <w:rFonts w:cs="Arial"/>
          <w:i/>
          <w:szCs w:val="22"/>
        </w:rPr>
      </w:pPr>
      <w:r w:rsidRPr="006F1D98">
        <w:rPr>
          <w:rFonts w:cs="Arial"/>
          <w:i/>
          <w:szCs w:val="22"/>
        </w:rPr>
        <w:t>…........................................</w:t>
      </w:r>
      <w:r>
        <w:rPr>
          <w:rFonts w:cs="Arial"/>
          <w:i/>
          <w:szCs w:val="22"/>
        </w:rPr>
        <w:t>........</w:t>
      </w:r>
      <w:r w:rsidRPr="006F1D98">
        <w:rPr>
          <w:rFonts w:cs="Arial"/>
          <w:i/>
          <w:szCs w:val="22"/>
        </w:rPr>
        <w:t xml:space="preserve">.                                     </w:t>
      </w:r>
      <w:r w:rsidRPr="006F1D98">
        <w:rPr>
          <w:rFonts w:cs="Arial"/>
          <w:i/>
          <w:szCs w:val="22"/>
        </w:rPr>
        <w:tab/>
        <w:t xml:space="preserve"> ...........................................……</w:t>
      </w:r>
    </w:p>
    <w:p w14:paraId="1056D398" w14:textId="77777777" w:rsidR="002558ED" w:rsidRPr="00D32494" w:rsidRDefault="002558ED" w:rsidP="00D32494">
      <w:r w:rsidRPr="006F1D98">
        <w:rPr>
          <w:rFonts w:cs="Arial"/>
          <w:szCs w:val="22"/>
        </w:rPr>
        <w:t>STATUTÁRNÍ MĚSTO CHOMUTOV</w:t>
      </w:r>
      <w:r w:rsidRPr="006F1D98">
        <w:rPr>
          <w:rFonts w:cs="Arial"/>
          <w:szCs w:val="22"/>
        </w:rPr>
        <w:tab/>
      </w:r>
      <w:r w:rsidR="00D32494">
        <w:rPr>
          <w:rFonts w:cs="Arial"/>
          <w:szCs w:val="22"/>
        </w:rPr>
        <w:tab/>
      </w:r>
      <w:r w:rsidR="00D32494">
        <w:rPr>
          <w:rFonts w:cs="Arial"/>
          <w:szCs w:val="22"/>
        </w:rPr>
        <w:tab/>
      </w:r>
      <w:r w:rsidR="00D32494" w:rsidRPr="00D32494">
        <w:rPr>
          <w:b/>
          <w:highlight w:val="yellow"/>
        </w:rPr>
        <w:t>(</w:t>
      </w:r>
      <w:r w:rsidR="00D32494" w:rsidRPr="007767FE">
        <w:rPr>
          <w:b/>
          <w:highlight w:val="yellow"/>
        </w:rPr>
        <w:t>doplní uchazeč)</w:t>
      </w:r>
    </w:p>
    <w:p w14:paraId="6E001687" w14:textId="1673C646" w:rsidR="00F70982" w:rsidRPr="006F1D98" w:rsidRDefault="00BF177C" w:rsidP="00D32494">
      <w:pPr>
        <w:rPr>
          <w:rFonts w:cs="Arial"/>
          <w:szCs w:val="22"/>
        </w:rPr>
      </w:pPr>
      <w:r>
        <w:rPr>
          <w:rFonts w:cs="Arial"/>
          <w:szCs w:val="22"/>
        </w:rPr>
        <w:t>Mgr.</w:t>
      </w:r>
      <w:r w:rsidR="00D32494">
        <w:rPr>
          <w:rFonts w:cs="Arial"/>
          <w:szCs w:val="22"/>
        </w:rPr>
        <w:t xml:space="preserve"> </w:t>
      </w:r>
      <w:r w:rsidR="00600A7A">
        <w:rPr>
          <w:rFonts w:cs="Arial"/>
          <w:szCs w:val="22"/>
        </w:rPr>
        <w:t>Milan Märc</w:t>
      </w:r>
      <w:r w:rsidR="002558ED">
        <w:rPr>
          <w:rFonts w:cs="Arial"/>
          <w:szCs w:val="22"/>
        </w:rPr>
        <w:t xml:space="preserve">, </w:t>
      </w:r>
      <w:r w:rsidR="002558ED" w:rsidRPr="006F1D98">
        <w:rPr>
          <w:rFonts w:cs="Arial"/>
          <w:szCs w:val="22"/>
        </w:rPr>
        <w:t>primátor</w:t>
      </w:r>
      <w:r w:rsidR="00656BAC">
        <w:rPr>
          <w:rFonts w:cs="Arial"/>
          <w:szCs w:val="22"/>
        </w:rPr>
        <w:tab/>
      </w:r>
      <w:r w:rsidR="00656BAC">
        <w:rPr>
          <w:rFonts w:cs="Arial"/>
          <w:szCs w:val="22"/>
        </w:rPr>
        <w:tab/>
      </w:r>
      <w:r w:rsidR="00656BAC">
        <w:rPr>
          <w:rFonts w:cs="Arial"/>
          <w:szCs w:val="22"/>
        </w:rPr>
        <w:tab/>
      </w:r>
      <w:r w:rsidR="00656BAC">
        <w:rPr>
          <w:rFonts w:cs="Arial"/>
          <w:szCs w:val="22"/>
        </w:rPr>
        <w:tab/>
      </w:r>
      <w:r w:rsidR="00F70982">
        <w:rPr>
          <w:rFonts w:cs="Arial"/>
          <w:szCs w:val="22"/>
        </w:rPr>
        <w:t xml:space="preserve"> </w:t>
      </w:r>
    </w:p>
    <w:p w14:paraId="146D2E9C" w14:textId="77777777" w:rsidR="005D634E" w:rsidRDefault="005D634E">
      <w:pPr>
        <w:spacing w:after="200" w:line="276" w:lineRule="auto"/>
        <w:jc w:val="left"/>
        <w:rPr>
          <w:b/>
        </w:rPr>
      </w:pPr>
    </w:p>
    <w:sectPr w:rsidR="005D634E" w:rsidSect="00B83C08">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82C3F" w14:textId="77777777" w:rsidR="004666B7" w:rsidRDefault="004666B7" w:rsidP="005E61EF">
      <w:pPr>
        <w:spacing w:after="0"/>
      </w:pPr>
      <w:r>
        <w:separator/>
      </w:r>
    </w:p>
  </w:endnote>
  <w:endnote w:type="continuationSeparator" w:id="0">
    <w:p w14:paraId="3F1BF19B" w14:textId="77777777" w:rsidR="004666B7" w:rsidRDefault="004666B7" w:rsidP="005E6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325723"/>
      <w:docPartObj>
        <w:docPartGallery w:val="Page Numbers (Bottom of Page)"/>
        <w:docPartUnique/>
      </w:docPartObj>
    </w:sdtPr>
    <w:sdtEndPr/>
    <w:sdtContent>
      <w:p w14:paraId="372D4DBD" w14:textId="77777777" w:rsidR="001E4B8F" w:rsidRDefault="001E4B8F">
        <w:pPr>
          <w:pStyle w:val="Zpat"/>
          <w:jc w:val="center"/>
        </w:pPr>
        <w:r>
          <w:fldChar w:fldCharType="begin"/>
        </w:r>
        <w:r>
          <w:instrText>PAGE   \* MERGEFORMAT</w:instrText>
        </w:r>
        <w:r>
          <w:fldChar w:fldCharType="separate"/>
        </w:r>
        <w:r>
          <w:rPr>
            <w:noProof/>
          </w:rPr>
          <w:t>8</w:t>
        </w:r>
        <w:r>
          <w:fldChar w:fldCharType="end"/>
        </w:r>
      </w:p>
    </w:sdtContent>
  </w:sdt>
  <w:p w14:paraId="600C159D" w14:textId="77777777" w:rsidR="001E4B8F" w:rsidRDefault="001E4B8F" w:rsidP="005E61E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96031" w14:textId="77777777" w:rsidR="004666B7" w:rsidRDefault="004666B7" w:rsidP="005E61EF">
      <w:pPr>
        <w:spacing w:after="0"/>
      </w:pPr>
      <w:r>
        <w:separator/>
      </w:r>
    </w:p>
  </w:footnote>
  <w:footnote w:type="continuationSeparator" w:id="0">
    <w:p w14:paraId="569616E8" w14:textId="77777777" w:rsidR="004666B7" w:rsidRDefault="004666B7" w:rsidP="005E6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B9FB" w14:textId="77777777" w:rsidR="001E4B8F" w:rsidRPr="001558A0" w:rsidRDefault="001E4B8F" w:rsidP="001558A0">
    <w:pPr>
      <w:keepNext/>
      <w:tabs>
        <w:tab w:val="left" w:pos="1701"/>
      </w:tabs>
      <w:spacing w:before="120" w:after="120"/>
      <w:outlineLvl w:val="3"/>
      <w:rPr>
        <w:rFonts w:ascii="Calibri" w:hAnsi="Calibri"/>
        <w:bCs/>
        <w:sz w:val="20"/>
        <w:szCs w:val="20"/>
      </w:rPr>
    </w:pPr>
    <w:r w:rsidRPr="001558A0">
      <w:rPr>
        <w:rFonts w:ascii="Arial" w:hAnsi="Arial"/>
        <w:b/>
        <w:bCs/>
        <w:noProof/>
        <w:sz w:val="20"/>
      </w:rPr>
      <w:drawing>
        <wp:anchor distT="0" distB="0" distL="114300" distR="114300" simplePos="0" relativeHeight="251659264" behindDoc="0" locked="0" layoutInCell="1" allowOverlap="1" wp14:anchorId="61038C1D" wp14:editId="68026BA5">
          <wp:simplePos x="0" y="0"/>
          <wp:positionH relativeFrom="margin">
            <wp:posOffset>-172085</wp:posOffset>
          </wp:positionH>
          <wp:positionV relativeFrom="margin">
            <wp:posOffset>-1584960</wp:posOffset>
          </wp:positionV>
          <wp:extent cx="4560570" cy="693420"/>
          <wp:effectExtent l="0" t="0" r="0" b="0"/>
          <wp:wrapSquare wrapText="bothSides"/>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0570" cy="693420"/>
                  </a:xfrm>
                  <a:prstGeom prst="rect">
                    <a:avLst/>
                  </a:prstGeom>
                  <a:noFill/>
                  <a:ln>
                    <a:noFill/>
                  </a:ln>
                </pic:spPr>
              </pic:pic>
            </a:graphicData>
          </a:graphic>
        </wp:anchor>
      </w:drawing>
    </w:r>
    <w:r w:rsidRPr="001558A0">
      <w:rPr>
        <w:rFonts w:ascii="Arial" w:hAnsi="Arial"/>
        <w:b/>
        <w:bCs/>
        <w:noProof/>
        <w:sz w:val="20"/>
      </w:rPr>
      <w:drawing>
        <wp:anchor distT="0" distB="0" distL="114300" distR="114300" simplePos="0" relativeHeight="251660288" behindDoc="0" locked="0" layoutInCell="1" allowOverlap="1" wp14:anchorId="3C754457" wp14:editId="79CB90FF">
          <wp:simplePos x="0" y="0"/>
          <wp:positionH relativeFrom="column">
            <wp:posOffset>4658995</wp:posOffset>
          </wp:positionH>
          <wp:positionV relativeFrom="page">
            <wp:posOffset>655320</wp:posOffset>
          </wp:positionV>
          <wp:extent cx="1082040" cy="609600"/>
          <wp:effectExtent l="0" t="0" r="381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609600"/>
                  </a:xfrm>
                  <a:prstGeom prst="rect">
                    <a:avLst/>
                  </a:prstGeom>
                  <a:noFill/>
                  <a:ln>
                    <a:noFill/>
                  </a:ln>
                </pic:spPr>
              </pic:pic>
            </a:graphicData>
          </a:graphic>
        </wp:anchor>
      </w:drawing>
    </w:r>
  </w:p>
  <w:p w14:paraId="29C996BF" w14:textId="77777777" w:rsidR="001E4B8F" w:rsidRPr="001558A0" w:rsidRDefault="001E4B8F" w:rsidP="001558A0">
    <w:pPr>
      <w:keepNext/>
      <w:tabs>
        <w:tab w:val="left" w:pos="1701"/>
      </w:tabs>
      <w:spacing w:before="120" w:after="120"/>
      <w:outlineLvl w:val="3"/>
      <w:rPr>
        <w:rFonts w:ascii="Calibri" w:hAnsi="Calibri"/>
        <w:bCs/>
        <w:sz w:val="20"/>
        <w:szCs w:val="20"/>
      </w:rPr>
    </w:pPr>
  </w:p>
  <w:p w14:paraId="35A8D895" w14:textId="77777777" w:rsidR="001E4B8F" w:rsidRPr="001558A0" w:rsidRDefault="001E4B8F" w:rsidP="001558A0">
    <w:pPr>
      <w:keepNext/>
      <w:tabs>
        <w:tab w:val="left" w:pos="1701"/>
      </w:tabs>
      <w:spacing w:before="120" w:after="120"/>
      <w:outlineLvl w:val="3"/>
      <w:rPr>
        <w:rFonts w:ascii="Calibri" w:hAnsi="Calibri"/>
        <w:bCs/>
        <w:sz w:val="20"/>
        <w:szCs w:val="20"/>
      </w:rPr>
    </w:pPr>
  </w:p>
  <w:p w14:paraId="663E6CD2" w14:textId="77777777" w:rsidR="00980656" w:rsidRDefault="00980656" w:rsidP="001558A0">
    <w:pPr>
      <w:keepNext/>
      <w:tabs>
        <w:tab w:val="left" w:pos="1701"/>
      </w:tabs>
      <w:spacing w:before="120" w:after="120"/>
      <w:outlineLvl w:val="3"/>
      <w:rPr>
        <w:rFonts w:ascii="Arial" w:hAnsi="Arial"/>
        <w:bCs/>
        <w:sz w:val="20"/>
        <w:szCs w:val="20"/>
      </w:rPr>
    </w:pPr>
  </w:p>
  <w:p w14:paraId="1DCB4E22" w14:textId="09FA6697" w:rsidR="001E4B8F" w:rsidRPr="001558A0" w:rsidRDefault="001E4B8F" w:rsidP="001558A0">
    <w:pPr>
      <w:keepNext/>
      <w:tabs>
        <w:tab w:val="left" w:pos="1701"/>
      </w:tabs>
      <w:spacing w:before="120" w:after="120"/>
      <w:outlineLvl w:val="3"/>
      <w:rPr>
        <w:rFonts w:ascii="Arial" w:hAnsi="Arial"/>
        <w:bCs/>
        <w:sz w:val="20"/>
        <w:szCs w:val="20"/>
      </w:rPr>
    </w:pPr>
    <w:r w:rsidRPr="001558A0">
      <w:rPr>
        <w:rFonts w:ascii="Arial" w:hAnsi="Arial"/>
        <w:bCs/>
        <w:sz w:val="20"/>
        <w:szCs w:val="20"/>
      </w:rPr>
      <w:t xml:space="preserve">Agendové číslo: </w:t>
    </w:r>
    <w:r w:rsidRPr="001558A0">
      <w:rPr>
        <w:rFonts w:ascii="Arial" w:hAnsi="Arial"/>
        <w:bCs/>
        <w:sz w:val="20"/>
        <w:szCs w:val="20"/>
        <w:highlight w:val="yellow"/>
      </w:rPr>
      <w:t xml:space="preserve">doplní </w:t>
    </w:r>
    <w:r>
      <w:rPr>
        <w:rFonts w:ascii="Arial" w:hAnsi="Arial"/>
        <w:bCs/>
        <w:sz w:val="20"/>
        <w:szCs w:val="20"/>
        <w:highlight w:val="yellow"/>
      </w:rPr>
      <w:t>kupující</w:t>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p>
  <w:p w14:paraId="0AA5C5ED" w14:textId="2D083D5E" w:rsidR="00980656" w:rsidRDefault="001E4B8F" w:rsidP="001558A0">
    <w:pPr>
      <w:keepNext/>
      <w:tabs>
        <w:tab w:val="left" w:pos="1701"/>
      </w:tabs>
      <w:spacing w:before="120" w:after="120"/>
      <w:outlineLvl w:val="3"/>
      <w:rPr>
        <w:rFonts w:ascii="Arial" w:hAnsi="Arial"/>
        <w:bCs/>
        <w:sz w:val="20"/>
        <w:szCs w:val="20"/>
      </w:rPr>
    </w:pPr>
    <w:r w:rsidRPr="001558A0">
      <w:rPr>
        <w:rFonts w:ascii="Arial" w:hAnsi="Arial"/>
        <w:bCs/>
        <w:sz w:val="20"/>
        <w:szCs w:val="20"/>
      </w:rPr>
      <w:t xml:space="preserve">Evidenční číslo: </w:t>
    </w:r>
    <w:r w:rsidRPr="001558A0">
      <w:rPr>
        <w:rFonts w:ascii="Arial" w:hAnsi="Arial"/>
        <w:bCs/>
        <w:sz w:val="20"/>
        <w:szCs w:val="20"/>
        <w:highlight w:val="yellow"/>
      </w:rPr>
      <w:t xml:space="preserve">doplní </w:t>
    </w:r>
    <w:r>
      <w:rPr>
        <w:rFonts w:ascii="Arial" w:hAnsi="Arial"/>
        <w:bCs/>
        <w:sz w:val="20"/>
        <w:szCs w:val="20"/>
        <w:highlight w:val="yellow"/>
      </w:rPr>
      <w:t>kupující</w:t>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p>
  <w:p w14:paraId="1B813CCE" w14:textId="52971FA4" w:rsidR="001E4B8F" w:rsidRPr="001558A0" w:rsidRDefault="00980656" w:rsidP="001558A0">
    <w:pPr>
      <w:keepNext/>
      <w:tabs>
        <w:tab w:val="left" w:pos="1701"/>
      </w:tabs>
      <w:spacing w:before="120" w:after="120"/>
      <w:outlineLvl w:val="3"/>
      <w:rPr>
        <w:rFonts w:ascii="Arial" w:hAnsi="Arial"/>
        <w:bCs/>
        <w:sz w:val="20"/>
        <w:szCs w:val="20"/>
      </w:rPr>
    </w:pPr>
    <w:r>
      <w:rPr>
        <w:rFonts w:ascii="Arial" w:hAnsi="Arial"/>
        <w:bCs/>
        <w:sz w:val="20"/>
        <w:szCs w:val="20"/>
      </w:rPr>
      <w:t xml:space="preserve">elektronický </w:t>
    </w:r>
    <w:r w:rsidR="001E4B8F" w:rsidRPr="001558A0">
      <w:rPr>
        <w:rFonts w:ascii="Arial" w:hAnsi="Arial"/>
        <w:bCs/>
        <w:sz w:val="20"/>
        <w:szCs w:val="20"/>
      </w:rPr>
      <w:t xml:space="preserve">výtisk č. </w:t>
    </w:r>
    <w:r w:rsidR="001E4B8F" w:rsidRPr="001558A0">
      <w:rPr>
        <w:rFonts w:ascii="Arial" w:hAnsi="Arial"/>
        <w:bCs/>
        <w:sz w:val="20"/>
        <w:szCs w:val="20"/>
        <w:highlight w:val="yellow"/>
      </w:rPr>
      <w:t>XY</w:t>
    </w:r>
  </w:p>
  <w:p w14:paraId="48066521" w14:textId="77777777" w:rsidR="001E4B8F" w:rsidRPr="005E61EF" w:rsidRDefault="001E4B8F" w:rsidP="005E61EF">
    <w:pPr>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2E91"/>
    <w:multiLevelType w:val="hybridMultilevel"/>
    <w:tmpl w:val="34B0A526"/>
    <w:lvl w:ilvl="0" w:tplc="831A0A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4806FC"/>
    <w:multiLevelType w:val="hybridMultilevel"/>
    <w:tmpl w:val="9DD0A32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9FB7056"/>
    <w:multiLevelType w:val="hybridMultilevel"/>
    <w:tmpl w:val="693C90A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DF90E7C"/>
    <w:multiLevelType w:val="hybridMultilevel"/>
    <w:tmpl w:val="2D429296"/>
    <w:lvl w:ilvl="0" w:tplc="2E34EE36">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8F5265"/>
    <w:multiLevelType w:val="hybridMultilevel"/>
    <w:tmpl w:val="C11618FC"/>
    <w:lvl w:ilvl="0" w:tplc="7E02A87E">
      <w:start w:val="1"/>
      <w:numFmt w:val="ordinal"/>
      <w:lvlText w:val="%1"/>
      <w:lvlJc w:val="right"/>
      <w:pPr>
        <w:ind w:left="720" w:hanging="360"/>
      </w:pPr>
      <w:rPr>
        <w:rFonts w:hint="default"/>
      </w:rPr>
    </w:lvl>
    <w:lvl w:ilvl="1" w:tplc="04050019">
      <w:start w:val="1"/>
      <w:numFmt w:val="lowerLetter"/>
      <w:lvlText w:val="%2."/>
      <w:lvlJc w:val="left"/>
      <w:pPr>
        <w:ind w:left="1440" w:hanging="360"/>
      </w:pPr>
    </w:lvl>
    <w:lvl w:ilvl="2" w:tplc="C3EA8DC8">
      <w:start w:val="1"/>
      <w:numFmt w:val="lowerLetter"/>
      <w:lvlText w:val="%3)"/>
      <w:lvlJc w:val="left"/>
      <w:pPr>
        <w:ind w:left="2340" w:hanging="360"/>
      </w:pPr>
      <w:rPr>
        <w:rFonts w:hint="default"/>
      </w:rPr>
    </w:lvl>
    <w:lvl w:ilvl="3" w:tplc="E35CD79C">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A51B9"/>
    <w:multiLevelType w:val="hybridMultilevel"/>
    <w:tmpl w:val="EB6E8554"/>
    <w:lvl w:ilvl="0" w:tplc="2E34EE36">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312CD1"/>
    <w:multiLevelType w:val="hybridMultilevel"/>
    <w:tmpl w:val="E64210B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DA664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31B93"/>
    <w:multiLevelType w:val="hybridMultilevel"/>
    <w:tmpl w:val="7D0EEFD4"/>
    <w:lvl w:ilvl="0" w:tplc="D640DC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260D9"/>
    <w:multiLevelType w:val="hybridMultilevel"/>
    <w:tmpl w:val="5F9A0C8A"/>
    <w:lvl w:ilvl="0" w:tplc="D640D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483927"/>
    <w:multiLevelType w:val="hybridMultilevel"/>
    <w:tmpl w:val="B7967CB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D09409C"/>
    <w:multiLevelType w:val="hybridMultilevel"/>
    <w:tmpl w:val="A092A752"/>
    <w:lvl w:ilvl="0" w:tplc="04050017">
      <w:start w:val="1"/>
      <w:numFmt w:val="lowerLetter"/>
      <w:lvlText w:val="%1)"/>
      <w:lvlJc w:val="left"/>
      <w:pPr>
        <w:ind w:left="1569" w:hanging="360"/>
      </w:pPr>
      <w:rPr>
        <w:rFonts w:hint="default"/>
      </w:rPr>
    </w:lvl>
    <w:lvl w:ilvl="1" w:tplc="04050019" w:tentative="1">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12" w15:restartNumberingAfterBreak="0">
    <w:nsid w:val="3F9F764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2910E1"/>
    <w:multiLevelType w:val="hybridMultilevel"/>
    <w:tmpl w:val="694274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A1C598D"/>
    <w:multiLevelType w:val="hybridMultilevel"/>
    <w:tmpl w:val="90581A44"/>
    <w:lvl w:ilvl="0" w:tplc="EB2C7EE2">
      <w:start w:val="1"/>
      <w:numFmt w:val="lowerLetter"/>
      <w:lvlText w:val="%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DE2266A"/>
    <w:multiLevelType w:val="hybridMultilevel"/>
    <w:tmpl w:val="5BFA182A"/>
    <w:lvl w:ilvl="0" w:tplc="A3C674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C328C9"/>
    <w:multiLevelType w:val="multilevel"/>
    <w:tmpl w:val="A0D8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205F6"/>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1D85BDB"/>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4DC14E2"/>
    <w:multiLevelType w:val="hybridMultilevel"/>
    <w:tmpl w:val="143211FE"/>
    <w:lvl w:ilvl="0" w:tplc="0802B396">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0" w15:restartNumberingAfterBreak="0">
    <w:nsid w:val="670C71EC"/>
    <w:multiLevelType w:val="hybridMultilevel"/>
    <w:tmpl w:val="3EFEE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A17A36"/>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45520D3"/>
    <w:multiLevelType w:val="hybridMultilevel"/>
    <w:tmpl w:val="E64210B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A5C619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9"/>
  </w:num>
  <w:num w:numId="3">
    <w:abstractNumId w:val="8"/>
  </w:num>
  <w:num w:numId="4">
    <w:abstractNumId w:val="7"/>
  </w:num>
  <w:num w:numId="5">
    <w:abstractNumId w:val="4"/>
  </w:num>
  <w:num w:numId="6">
    <w:abstractNumId w:val="10"/>
  </w:num>
  <w:num w:numId="7">
    <w:abstractNumId w:val="2"/>
  </w:num>
  <w:num w:numId="8">
    <w:abstractNumId w:val="18"/>
  </w:num>
  <w:num w:numId="9">
    <w:abstractNumId w:val="5"/>
  </w:num>
  <w:num w:numId="10">
    <w:abstractNumId w:val="17"/>
  </w:num>
  <w:num w:numId="11">
    <w:abstractNumId w:val="21"/>
  </w:num>
  <w:num w:numId="12">
    <w:abstractNumId w:val="6"/>
  </w:num>
  <w:num w:numId="13">
    <w:abstractNumId w:val="23"/>
  </w:num>
  <w:num w:numId="14">
    <w:abstractNumId w:val="22"/>
  </w:num>
  <w:num w:numId="15">
    <w:abstractNumId w:val="3"/>
  </w:num>
  <w:num w:numId="16">
    <w:abstractNumId w:val="15"/>
  </w:num>
  <w:num w:numId="17">
    <w:abstractNumId w:val="14"/>
  </w:num>
  <w:num w:numId="18">
    <w:abstractNumId w:val="1"/>
  </w:num>
  <w:num w:numId="19">
    <w:abstractNumId w:val="12"/>
  </w:num>
  <w:num w:numId="20">
    <w:abstractNumId w:val="13"/>
  </w:num>
  <w:num w:numId="21">
    <w:abstractNumId w:val="0"/>
  </w:num>
  <w:num w:numId="22">
    <w:abstractNumId w:val="16"/>
  </w:num>
  <w:num w:numId="23">
    <w:abstractNumId w:val="19"/>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EF"/>
    <w:rsid w:val="0000035F"/>
    <w:rsid w:val="00005E0F"/>
    <w:rsid w:val="00011A62"/>
    <w:rsid w:val="000121F9"/>
    <w:rsid w:val="000132DC"/>
    <w:rsid w:val="00020FB5"/>
    <w:rsid w:val="00024FCA"/>
    <w:rsid w:val="00032A13"/>
    <w:rsid w:val="000341BF"/>
    <w:rsid w:val="000346E1"/>
    <w:rsid w:val="00042BE3"/>
    <w:rsid w:val="00055646"/>
    <w:rsid w:val="00055722"/>
    <w:rsid w:val="0006164B"/>
    <w:rsid w:val="00061D38"/>
    <w:rsid w:val="00066941"/>
    <w:rsid w:val="00074E50"/>
    <w:rsid w:val="00095494"/>
    <w:rsid w:val="000A3EF1"/>
    <w:rsid w:val="000A4BF7"/>
    <w:rsid w:val="000A698A"/>
    <w:rsid w:val="000B1B38"/>
    <w:rsid w:val="000C011C"/>
    <w:rsid w:val="000C5D4F"/>
    <w:rsid w:val="000D3967"/>
    <w:rsid w:val="000E0E47"/>
    <w:rsid w:val="000F0964"/>
    <w:rsid w:val="000F1857"/>
    <w:rsid w:val="000F7E00"/>
    <w:rsid w:val="0010371E"/>
    <w:rsid w:val="00114743"/>
    <w:rsid w:val="00120156"/>
    <w:rsid w:val="0013210E"/>
    <w:rsid w:val="00142115"/>
    <w:rsid w:val="001558A0"/>
    <w:rsid w:val="001558A6"/>
    <w:rsid w:val="00164794"/>
    <w:rsid w:val="00165EF4"/>
    <w:rsid w:val="001761C1"/>
    <w:rsid w:val="0018172E"/>
    <w:rsid w:val="001848A2"/>
    <w:rsid w:val="00197620"/>
    <w:rsid w:val="001A16B8"/>
    <w:rsid w:val="001A5BE3"/>
    <w:rsid w:val="001B46CD"/>
    <w:rsid w:val="001B4AB7"/>
    <w:rsid w:val="001B6A16"/>
    <w:rsid w:val="001D5C97"/>
    <w:rsid w:val="001D7B80"/>
    <w:rsid w:val="001E4B8F"/>
    <w:rsid w:val="001F6DFF"/>
    <w:rsid w:val="00225504"/>
    <w:rsid w:val="002262D3"/>
    <w:rsid w:val="00241504"/>
    <w:rsid w:val="002558ED"/>
    <w:rsid w:val="0025625B"/>
    <w:rsid w:val="00260D83"/>
    <w:rsid w:val="00261197"/>
    <w:rsid w:val="00264258"/>
    <w:rsid w:val="002667FC"/>
    <w:rsid w:val="00271188"/>
    <w:rsid w:val="002825B9"/>
    <w:rsid w:val="002869EB"/>
    <w:rsid w:val="00297179"/>
    <w:rsid w:val="002A1501"/>
    <w:rsid w:val="002C77C0"/>
    <w:rsid w:val="002D3D73"/>
    <w:rsid w:val="002E0CD2"/>
    <w:rsid w:val="002F3D2A"/>
    <w:rsid w:val="00300680"/>
    <w:rsid w:val="003036AF"/>
    <w:rsid w:val="0031144F"/>
    <w:rsid w:val="00311F76"/>
    <w:rsid w:val="00313AF4"/>
    <w:rsid w:val="00330461"/>
    <w:rsid w:val="00350D5B"/>
    <w:rsid w:val="00357220"/>
    <w:rsid w:val="003604F1"/>
    <w:rsid w:val="00364814"/>
    <w:rsid w:val="003658FE"/>
    <w:rsid w:val="00374341"/>
    <w:rsid w:val="00374F05"/>
    <w:rsid w:val="00394355"/>
    <w:rsid w:val="003A3B09"/>
    <w:rsid w:val="003A57B5"/>
    <w:rsid w:val="003C57B6"/>
    <w:rsid w:val="003E0F6B"/>
    <w:rsid w:val="003E5F19"/>
    <w:rsid w:val="003F4EC3"/>
    <w:rsid w:val="00422E71"/>
    <w:rsid w:val="004247B7"/>
    <w:rsid w:val="004404E7"/>
    <w:rsid w:val="00446E2C"/>
    <w:rsid w:val="0045583D"/>
    <w:rsid w:val="00461148"/>
    <w:rsid w:val="00461850"/>
    <w:rsid w:val="004666B7"/>
    <w:rsid w:val="00472B2A"/>
    <w:rsid w:val="00473785"/>
    <w:rsid w:val="00475E14"/>
    <w:rsid w:val="0048194A"/>
    <w:rsid w:val="004967AB"/>
    <w:rsid w:val="00497B32"/>
    <w:rsid w:val="004A1826"/>
    <w:rsid w:val="004B698C"/>
    <w:rsid w:val="004C00FE"/>
    <w:rsid w:val="004C099A"/>
    <w:rsid w:val="004D0186"/>
    <w:rsid w:val="004D0501"/>
    <w:rsid w:val="004D1EA9"/>
    <w:rsid w:val="004D4A9C"/>
    <w:rsid w:val="004D5D21"/>
    <w:rsid w:val="004E1F3E"/>
    <w:rsid w:val="004F013A"/>
    <w:rsid w:val="005160A7"/>
    <w:rsid w:val="00526097"/>
    <w:rsid w:val="00542B97"/>
    <w:rsid w:val="00556CA7"/>
    <w:rsid w:val="00571455"/>
    <w:rsid w:val="005719CF"/>
    <w:rsid w:val="00584540"/>
    <w:rsid w:val="00594D0D"/>
    <w:rsid w:val="00595839"/>
    <w:rsid w:val="005A5DDA"/>
    <w:rsid w:val="005A609F"/>
    <w:rsid w:val="005A707D"/>
    <w:rsid w:val="005C3A04"/>
    <w:rsid w:val="005C4A66"/>
    <w:rsid w:val="005D22BB"/>
    <w:rsid w:val="005D634E"/>
    <w:rsid w:val="005E093B"/>
    <w:rsid w:val="005E61EF"/>
    <w:rsid w:val="005F4629"/>
    <w:rsid w:val="00600A7A"/>
    <w:rsid w:val="006154A5"/>
    <w:rsid w:val="00623249"/>
    <w:rsid w:val="00630682"/>
    <w:rsid w:val="006375CA"/>
    <w:rsid w:val="00644807"/>
    <w:rsid w:val="00656BAC"/>
    <w:rsid w:val="006571DA"/>
    <w:rsid w:val="00667F5D"/>
    <w:rsid w:val="00672CD9"/>
    <w:rsid w:val="00673724"/>
    <w:rsid w:val="0068026E"/>
    <w:rsid w:val="0069448A"/>
    <w:rsid w:val="006958B9"/>
    <w:rsid w:val="00696B72"/>
    <w:rsid w:val="006A4F84"/>
    <w:rsid w:val="006B2E1E"/>
    <w:rsid w:val="006B4436"/>
    <w:rsid w:val="006B6480"/>
    <w:rsid w:val="006B7435"/>
    <w:rsid w:val="006C158F"/>
    <w:rsid w:val="006C554E"/>
    <w:rsid w:val="006D5C95"/>
    <w:rsid w:val="006E09DA"/>
    <w:rsid w:val="006E2072"/>
    <w:rsid w:val="00716EBD"/>
    <w:rsid w:val="00733F99"/>
    <w:rsid w:val="007447C8"/>
    <w:rsid w:val="0074698B"/>
    <w:rsid w:val="00747292"/>
    <w:rsid w:val="00747B2C"/>
    <w:rsid w:val="00763FD2"/>
    <w:rsid w:val="00767C7D"/>
    <w:rsid w:val="007731E8"/>
    <w:rsid w:val="007836A0"/>
    <w:rsid w:val="00792F8C"/>
    <w:rsid w:val="00796006"/>
    <w:rsid w:val="007B15BE"/>
    <w:rsid w:val="007C6387"/>
    <w:rsid w:val="007E0F91"/>
    <w:rsid w:val="007E2EE6"/>
    <w:rsid w:val="007E2FC3"/>
    <w:rsid w:val="007F74C0"/>
    <w:rsid w:val="007F7D17"/>
    <w:rsid w:val="008014EC"/>
    <w:rsid w:val="00804143"/>
    <w:rsid w:val="008061C4"/>
    <w:rsid w:val="00806E00"/>
    <w:rsid w:val="0081395A"/>
    <w:rsid w:val="00814E93"/>
    <w:rsid w:val="008242E5"/>
    <w:rsid w:val="00841BB0"/>
    <w:rsid w:val="00845FEC"/>
    <w:rsid w:val="008466DD"/>
    <w:rsid w:val="00853D68"/>
    <w:rsid w:val="00882168"/>
    <w:rsid w:val="008A273F"/>
    <w:rsid w:val="008A6ACA"/>
    <w:rsid w:val="008B5E75"/>
    <w:rsid w:val="008D706F"/>
    <w:rsid w:val="008E11AA"/>
    <w:rsid w:val="008E3A9B"/>
    <w:rsid w:val="00900488"/>
    <w:rsid w:val="00900E9E"/>
    <w:rsid w:val="00904E96"/>
    <w:rsid w:val="00907670"/>
    <w:rsid w:val="009249E6"/>
    <w:rsid w:val="0093156C"/>
    <w:rsid w:val="009323B3"/>
    <w:rsid w:val="0094088D"/>
    <w:rsid w:val="00956B6F"/>
    <w:rsid w:val="00964625"/>
    <w:rsid w:val="00973B14"/>
    <w:rsid w:val="00980656"/>
    <w:rsid w:val="009A1C94"/>
    <w:rsid w:val="009A2130"/>
    <w:rsid w:val="009A6B0D"/>
    <w:rsid w:val="009B1BB5"/>
    <w:rsid w:val="009C17F5"/>
    <w:rsid w:val="009C52CD"/>
    <w:rsid w:val="009C675A"/>
    <w:rsid w:val="009F6F71"/>
    <w:rsid w:val="00A0136F"/>
    <w:rsid w:val="00A01455"/>
    <w:rsid w:val="00A0404C"/>
    <w:rsid w:val="00A1359C"/>
    <w:rsid w:val="00A2157A"/>
    <w:rsid w:val="00A30463"/>
    <w:rsid w:val="00A31E59"/>
    <w:rsid w:val="00A32E15"/>
    <w:rsid w:val="00A41056"/>
    <w:rsid w:val="00A45781"/>
    <w:rsid w:val="00A52F81"/>
    <w:rsid w:val="00A5500B"/>
    <w:rsid w:val="00A565D9"/>
    <w:rsid w:val="00A60E9E"/>
    <w:rsid w:val="00A8561A"/>
    <w:rsid w:val="00A9046F"/>
    <w:rsid w:val="00AA237D"/>
    <w:rsid w:val="00AC6085"/>
    <w:rsid w:val="00AD13D6"/>
    <w:rsid w:val="00AE0F7C"/>
    <w:rsid w:val="00B10628"/>
    <w:rsid w:val="00B12B6D"/>
    <w:rsid w:val="00B210FF"/>
    <w:rsid w:val="00B25EAF"/>
    <w:rsid w:val="00B274F2"/>
    <w:rsid w:val="00B41D9F"/>
    <w:rsid w:val="00B52A39"/>
    <w:rsid w:val="00B554AF"/>
    <w:rsid w:val="00B745FF"/>
    <w:rsid w:val="00B8338D"/>
    <w:rsid w:val="00B83C08"/>
    <w:rsid w:val="00B85F96"/>
    <w:rsid w:val="00B94F49"/>
    <w:rsid w:val="00BA16BC"/>
    <w:rsid w:val="00BA6787"/>
    <w:rsid w:val="00BA732D"/>
    <w:rsid w:val="00BC13A1"/>
    <w:rsid w:val="00BD313E"/>
    <w:rsid w:val="00BF177C"/>
    <w:rsid w:val="00C03D9F"/>
    <w:rsid w:val="00C04D71"/>
    <w:rsid w:val="00C04EE8"/>
    <w:rsid w:val="00C07D62"/>
    <w:rsid w:val="00C07E93"/>
    <w:rsid w:val="00C131CC"/>
    <w:rsid w:val="00C17B6E"/>
    <w:rsid w:val="00C217A4"/>
    <w:rsid w:val="00C376B5"/>
    <w:rsid w:val="00C3785D"/>
    <w:rsid w:val="00C45FD9"/>
    <w:rsid w:val="00C46850"/>
    <w:rsid w:val="00C52F69"/>
    <w:rsid w:val="00C62C0A"/>
    <w:rsid w:val="00C67249"/>
    <w:rsid w:val="00C9284A"/>
    <w:rsid w:val="00C96A21"/>
    <w:rsid w:val="00CA2DE7"/>
    <w:rsid w:val="00CC65E8"/>
    <w:rsid w:val="00CD468C"/>
    <w:rsid w:val="00CD5309"/>
    <w:rsid w:val="00CE4681"/>
    <w:rsid w:val="00CE6ED9"/>
    <w:rsid w:val="00D04435"/>
    <w:rsid w:val="00D10F3E"/>
    <w:rsid w:val="00D14ED5"/>
    <w:rsid w:val="00D249EA"/>
    <w:rsid w:val="00D32494"/>
    <w:rsid w:val="00D366E7"/>
    <w:rsid w:val="00D4075B"/>
    <w:rsid w:val="00D51100"/>
    <w:rsid w:val="00D67F75"/>
    <w:rsid w:val="00D82A62"/>
    <w:rsid w:val="00D95417"/>
    <w:rsid w:val="00DC06AE"/>
    <w:rsid w:val="00DD1484"/>
    <w:rsid w:val="00DD3B36"/>
    <w:rsid w:val="00DE169C"/>
    <w:rsid w:val="00DF355D"/>
    <w:rsid w:val="00E14100"/>
    <w:rsid w:val="00E15094"/>
    <w:rsid w:val="00E203DF"/>
    <w:rsid w:val="00E30F9D"/>
    <w:rsid w:val="00E34F98"/>
    <w:rsid w:val="00E41D38"/>
    <w:rsid w:val="00E5510E"/>
    <w:rsid w:val="00E56AC6"/>
    <w:rsid w:val="00E828D2"/>
    <w:rsid w:val="00E840A0"/>
    <w:rsid w:val="00E86DC7"/>
    <w:rsid w:val="00E95D84"/>
    <w:rsid w:val="00EB010A"/>
    <w:rsid w:val="00EB030D"/>
    <w:rsid w:val="00EB1A00"/>
    <w:rsid w:val="00EB30EA"/>
    <w:rsid w:val="00EB7FDB"/>
    <w:rsid w:val="00EC5076"/>
    <w:rsid w:val="00ED1EDD"/>
    <w:rsid w:val="00EE44C3"/>
    <w:rsid w:val="00EF094A"/>
    <w:rsid w:val="00EF1C68"/>
    <w:rsid w:val="00F15CE9"/>
    <w:rsid w:val="00F242D9"/>
    <w:rsid w:val="00F255A5"/>
    <w:rsid w:val="00F3506E"/>
    <w:rsid w:val="00F422D1"/>
    <w:rsid w:val="00F4775D"/>
    <w:rsid w:val="00F52242"/>
    <w:rsid w:val="00F569B1"/>
    <w:rsid w:val="00F70982"/>
    <w:rsid w:val="00F72CF4"/>
    <w:rsid w:val="00F8671D"/>
    <w:rsid w:val="00FA2FAD"/>
    <w:rsid w:val="00FB6423"/>
    <w:rsid w:val="00FC3C2B"/>
    <w:rsid w:val="00FC41FA"/>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7730"/>
  <w15:docId w15:val="{124E9495-A29A-4688-8B2F-249D5F5E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5C95"/>
    <w:pPr>
      <w:spacing w:after="60" w:line="240" w:lineRule="auto"/>
      <w:jc w:val="both"/>
    </w:pPr>
    <w:rPr>
      <w:rFonts w:eastAsia="Times New Roman" w:cs="Times New Roman"/>
      <w:szCs w:val="24"/>
      <w:lang w:eastAsia="cs-CZ"/>
    </w:rPr>
  </w:style>
  <w:style w:type="paragraph" w:styleId="Nadpis2">
    <w:name w:val="heading 2"/>
    <w:basedOn w:val="Normln"/>
    <w:next w:val="Normln"/>
    <w:link w:val="Nadpis2Char"/>
    <w:uiPriority w:val="9"/>
    <w:semiHidden/>
    <w:unhideWhenUsed/>
    <w:qFormat/>
    <w:rsid w:val="00074E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unhideWhenUsed/>
    <w:qFormat/>
    <w:rsid w:val="002558ED"/>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6D5C9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61E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1EF"/>
    <w:rPr>
      <w:rFonts w:ascii="Tahoma" w:hAnsi="Tahoma" w:cs="Tahoma"/>
      <w:sz w:val="16"/>
      <w:szCs w:val="16"/>
    </w:rPr>
  </w:style>
  <w:style w:type="paragraph" w:styleId="Zhlav">
    <w:name w:val="header"/>
    <w:basedOn w:val="Normln"/>
    <w:link w:val="ZhlavChar"/>
    <w:uiPriority w:val="99"/>
    <w:unhideWhenUsed/>
    <w:rsid w:val="005E61EF"/>
    <w:pPr>
      <w:tabs>
        <w:tab w:val="center" w:pos="4536"/>
        <w:tab w:val="right" w:pos="9072"/>
      </w:tabs>
      <w:spacing w:after="0"/>
    </w:pPr>
  </w:style>
  <w:style w:type="character" w:customStyle="1" w:styleId="ZhlavChar">
    <w:name w:val="Záhlaví Char"/>
    <w:basedOn w:val="Standardnpsmoodstavce"/>
    <w:link w:val="Zhlav"/>
    <w:uiPriority w:val="99"/>
    <w:rsid w:val="005E61EF"/>
  </w:style>
  <w:style w:type="paragraph" w:styleId="Zpat">
    <w:name w:val="footer"/>
    <w:basedOn w:val="Normln"/>
    <w:link w:val="ZpatChar"/>
    <w:uiPriority w:val="99"/>
    <w:unhideWhenUsed/>
    <w:rsid w:val="005E61EF"/>
    <w:pPr>
      <w:tabs>
        <w:tab w:val="center" w:pos="4536"/>
        <w:tab w:val="right" w:pos="9072"/>
      </w:tabs>
      <w:spacing w:after="0"/>
    </w:pPr>
  </w:style>
  <w:style w:type="character" w:customStyle="1" w:styleId="ZpatChar">
    <w:name w:val="Zápatí Char"/>
    <w:basedOn w:val="Standardnpsmoodstavce"/>
    <w:link w:val="Zpat"/>
    <w:uiPriority w:val="99"/>
    <w:rsid w:val="005E61EF"/>
  </w:style>
  <w:style w:type="character" w:customStyle="1" w:styleId="Nadpis4Char">
    <w:name w:val="Nadpis 4 Char"/>
    <w:basedOn w:val="Standardnpsmoodstavce"/>
    <w:link w:val="Nadpis4"/>
    <w:uiPriority w:val="9"/>
    <w:rsid w:val="002558ED"/>
    <w:rPr>
      <w:rFonts w:asciiTheme="majorHAnsi" w:eastAsiaTheme="majorEastAsia" w:hAnsiTheme="majorHAnsi" w:cstheme="majorBidi"/>
      <w:b/>
      <w:bCs/>
      <w:i/>
      <w:iCs/>
      <w:color w:val="4F81BD" w:themeColor="accent1"/>
      <w:sz w:val="24"/>
      <w:szCs w:val="24"/>
      <w:lang w:eastAsia="cs-CZ"/>
    </w:rPr>
  </w:style>
  <w:style w:type="paragraph" w:styleId="Zkladntext2">
    <w:name w:val="Body Text 2"/>
    <w:basedOn w:val="Normln"/>
    <w:link w:val="Zkladntext2Char"/>
    <w:rsid w:val="002558ED"/>
  </w:style>
  <w:style w:type="character" w:customStyle="1" w:styleId="Zkladntext2Char">
    <w:name w:val="Základní text 2 Char"/>
    <w:basedOn w:val="Standardnpsmoodstavce"/>
    <w:link w:val="Zkladntext2"/>
    <w:rsid w:val="002558ED"/>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Základní styl odstavce,List Paragraph (Czech Tourism),Nad,Odstavec_muj,_Odstavec se seznamem,List Paragraph,Odstavec_muj1,Odstavec_muj2,Odstavec_muj3,Nad1,Odstavec_muj4"/>
    <w:basedOn w:val="Normln"/>
    <w:link w:val="OdstavecseseznamemChar"/>
    <w:uiPriority w:val="34"/>
    <w:qFormat/>
    <w:rsid w:val="002558ED"/>
    <w:pPr>
      <w:ind w:left="720"/>
      <w:contextualSpacing/>
    </w:pPr>
  </w:style>
  <w:style w:type="paragraph" w:styleId="Zkladntext">
    <w:name w:val="Body Text"/>
    <w:basedOn w:val="Normln"/>
    <w:link w:val="ZkladntextChar"/>
    <w:uiPriority w:val="99"/>
    <w:rsid w:val="002558ED"/>
    <w:pPr>
      <w:spacing w:after="120"/>
    </w:pPr>
  </w:style>
  <w:style w:type="character" w:customStyle="1" w:styleId="ZkladntextChar">
    <w:name w:val="Základní text Char"/>
    <w:basedOn w:val="Standardnpsmoodstavce"/>
    <w:link w:val="Zkladntext"/>
    <w:uiPriority w:val="99"/>
    <w:rsid w:val="002558E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2558ED"/>
    <w:pPr>
      <w:spacing w:after="120" w:line="480" w:lineRule="auto"/>
      <w:ind w:left="283"/>
    </w:pPr>
  </w:style>
  <w:style w:type="character" w:customStyle="1" w:styleId="Zkladntextodsazen2Char">
    <w:name w:val="Základní text odsazený 2 Char"/>
    <w:basedOn w:val="Standardnpsmoodstavce"/>
    <w:link w:val="Zkladntextodsazen2"/>
    <w:rsid w:val="002558ED"/>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2558ED"/>
    <w:pPr>
      <w:spacing w:after="120"/>
    </w:pPr>
    <w:rPr>
      <w:sz w:val="16"/>
      <w:szCs w:val="16"/>
    </w:rPr>
  </w:style>
  <w:style w:type="character" w:customStyle="1" w:styleId="Zkladntext3Char">
    <w:name w:val="Základní text 3 Char"/>
    <w:basedOn w:val="Standardnpsmoodstavce"/>
    <w:link w:val="Zkladntext3"/>
    <w:uiPriority w:val="99"/>
    <w:rsid w:val="002558ED"/>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
    <w:semiHidden/>
    <w:rsid w:val="00074E50"/>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6D5C95"/>
    <w:rPr>
      <w:rFonts w:asciiTheme="majorHAnsi" w:eastAsiaTheme="majorEastAsia" w:hAnsiTheme="majorHAnsi" w:cstheme="majorBidi"/>
      <w:i/>
      <w:iCs/>
      <w:color w:val="243F60" w:themeColor="accent1" w:themeShade="7F"/>
      <w:szCs w:val="24"/>
      <w:lang w:eastAsia="cs-CZ"/>
    </w:rPr>
  </w:style>
  <w:style w:type="paragraph" w:styleId="Bezmezer">
    <w:name w:val="No Spacing"/>
    <w:uiPriority w:val="1"/>
    <w:qFormat/>
    <w:rsid w:val="00630682"/>
    <w:pPr>
      <w:spacing w:after="0" w:line="240" w:lineRule="auto"/>
      <w:jc w:val="both"/>
    </w:pPr>
    <w:rPr>
      <w:rFonts w:eastAsia="Times New Roman" w:cs="Times New Roman"/>
      <w:szCs w:val="24"/>
      <w:lang w:eastAsia="cs-CZ"/>
    </w:rPr>
  </w:style>
  <w:style w:type="character" w:customStyle="1" w:styleId="tsubjname">
    <w:name w:val="tsubjname"/>
    <w:basedOn w:val="Standardnpsmoodstavce"/>
    <w:rsid w:val="005D634E"/>
  </w:style>
  <w:style w:type="character" w:styleId="Odkaznakoment">
    <w:name w:val="annotation reference"/>
    <w:basedOn w:val="Standardnpsmoodstavce"/>
    <w:uiPriority w:val="99"/>
    <w:semiHidden/>
    <w:unhideWhenUsed/>
    <w:rsid w:val="00747B2C"/>
    <w:rPr>
      <w:sz w:val="16"/>
      <w:szCs w:val="16"/>
    </w:rPr>
  </w:style>
  <w:style w:type="paragraph" w:styleId="Textkomente">
    <w:name w:val="annotation text"/>
    <w:basedOn w:val="Normln"/>
    <w:link w:val="TextkomenteChar"/>
    <w:uiPriority w:val="99"/>
    <w:unhideWhenUsed/>
    <w:rsid w:val="00747B2C"/>
    <w:rPr>
      <w:sz w:val="20"/>
      <w:szCs w:val="20"/>
    </w:rPr>
  </w:style>
  <w:style w:type="character" w:customStyle="1" w:styleId="TextkomenteChar">
    <w:name w:val="Text komentáře Char"/>
    <w:basedOn w:val="Standardnpsmoodstavce"/>
    <w:link w:val="Textkomente"/>
    <w:uiPriority w:val="99"/>
    <w:rsid w:val="00747B2C"/>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7B2C"/>
    <w:rPr>
      <w:b/>
      <w:bCs/>
    </w:rPr>
  </w:style>
  <w:style w:type="character" w:customStyle="1" w:styleId="PedmtkomenteChar">
    <w:name w:val="Předmět komentáře Char"/>
    <w:basedOn w:val="TextkomenteChar"/>
    <w:link w:val="Pedmtkomente"/>
    <w:uiPriority w:val="99"/>
    <w:semiHidden/>
    <w:rsid w:val="00747B2C"/>
    <w:rPr>
      <w:rFonts w:eastAsia="Times New Roman" w:cs="Times New Roman"/>
      <w:b/>
      <w:bCs/>
      <w:sz w:val="20"/>
      <w:szCs w:val="20"/>
      <w:lang w:eastAsia="cs-CZ"/>
    </w:rPr>
  </w:style>
  <w:style w:type="character" w:customStyle="1" w:styleId="datalabel">
    <w:name w:val="datalabel"/>
    <w:rsid w:val="00804143"/>
  </w:style>
  <w:style w:type="character" w:styleId="Hypertextovodkaz">
    <w:name w:val="Hyperlink"/>
    <w:uiPriority w:val="99"/>
    <w:unhideWhenUsed/>
    <w:rsid w:val="00804143"/>
    <w:rPr>
      <w:color w:val="0000FF"/>
      <w:u w:val="single"/>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_muj Char,_Odstavec se seznamem Char,List Paragraph Char,Nad1 Char"/>
    <w:link w:val="Odstavecseseznamem"/>
    <w:uiPriority w:val="72"/>
    <w:locked/>
    <w:rsid w:val="000A4BF7"/>
    <w:rPr>
      <w:rFonts w:eastAsia="Times New Roman" w:cs="Times New Roman"/>
      <w:szCs w:val="24"/>
      <w:lang w:eastAsia="cs-CZ"/>
    </w:rPr>
  </w:style>
  <w:style w:type="paragraph" w:styleId="Zkladntext-prvnodsazen">
    <w:name w:val="Body Text First Indent"/>
    <w:basedOn w:val="Zkladntext"/>
    <w:link w:val="Zkladntext-prvnodsazenChar"/>
    <w:uiPriority w:val="99"/>
    <w:semiHidden/>
    <w:unhideWhenUsed/>
    <w:rsid w:val="00A52F81"/>
    <w:pPr>
      <w:spacing w:after="60"/>
      <w:ind w:firstLine="360"/>
    </w:pPr>
  </w:style>
  <w:style w:type="character" w:customStyle="1" w:styleId="Zkladntext-prvnodsazenChar">
    <w:name w:val="Základní text - první odsazený Char"/>
    <w:basedOn w:val="ZkladntextChar"/>
    <w:link w:val="Zkladntext-prvnodsazen"/>
    <w:uiPriority w:val="99"/>
    <w:semiHidden/>
    <w:rsid w:val="00A52F81"/>
    <w:rPr>
      <w:rFonts w:ascii="Times New Roman" w:eastAsia="Times New Roman" w:hAnsi="Times New Roman" w:cs="Times New Roman"/>
      <w:sz w:val="24"/>
      <w:szCs w:val="24"/>
      <w:lang w:eastAsia="cs-CZ"/>
    </w:rPr>
  </w:style>
  <w:style w:type="character" w:customStyle="1" w:styleId="o-tel">
    <w:name w:val="o-tel"/>
    <w:basedOn w:val="Standardnpsmoodstavce"/>
    <w:rsid w:val="00C9284A"/>
  </w:style>
  <w:style w:type="character" w:customStyle="1" w:styleId="Nevyeenzmnka1">
    <w:name w:val="Nevyřešená zmínka1"/>
    <w:basedOn w:val="Standardnpsmoodstavce"/>
    <w:uiPriority w:val="99"/>
    <w:semiHidden/>
    <w:unhideWhenUsed/>
    <w:rsid w:val="0074698B"/>
    <w:rPr>
      <w:color w:val="605E5C"/>
      <w:shd w:val="clear" w:color="auto" w:fill="E1DFDD"/>
    </w:rPr>
  </w:style>
  <w:style w:type="paragraph" w:styleId="Zkladntextodsazen">
    <w:name w:val="Body Text Indent"/>
    <w:basedOn w:val="Normln"/>
    <w:link w:val="ZkladntextodsazenChar"/>
    <w:uiPriority w:val="99"/>
    <w:semiHidden/>
    <w:unhideWhenUsed/>
    <w:rsid w:val="009A6B0D"/>
    <w:pPr>
      <w:spacing w:after="120"/>
      <w:ind w:left="283"/>
    </w:pPr>
  </w:style>
  <w:style w:type="character" w:customStyle="1" w:styleId="ZkladntextodsazenChar">
    <w:name w:val="Základní text odsazený Char"/>
    <w:basedOn w:val="Standardnpsmoodstavce"/>
    <w:link w:val="Zkladntextodsazen"/>
    <w:uiPriority w:val="99"/>
    <w:semiHidden/>
    <w:rsid w:val="009A6B0D"/>
    <w:rPr>
      <w:rFonts w:eastAsia="Times New Roman" w:cs="Times New Roman"/>
      <w:szCs w:val="24"/>
      <w:lang w:eastAsia="cs-CZ"/>
    </w:rPr>
  </w:style>
  <w:style w:type="paragraph" w:customStyle="1" w:styleId="Default">
    <w:name w:val="Default"/>
    <w:rsid w:val="00165EF4"/>
    <w:pPr>
      <w:autoSpaceDE w:val="0"/>
      <w:autoSpaceDN w:val="0"/>
      <w:adjustRightInd w:val="0"/>
      <w:spacing w:after="0" w:line="240" w:lineRule="auto"/>
    </w:pPr>
    <w:rPr>
      <w:rFonts w:ascii="Calibri" w:hAnsi="Calibri" w:cs="Calibri"/>
      <w:color w:val="000000"/>
      <w:sz w:val="24"/>
      <w:szCs w:val="24"/>
    </w:rPr>
  </w:style>
  <w:style w:type="character" w:styleId="Siln">
    <w:name w:val="Strong"/>
    <w:aliases w:val="MT-Texty"/>
    <w:basedOn w:val="Standardnpsmoodstavce"/>
    <w:uiPriority w:val="22"/>
    <w:qFormat/>
    <w:rsid w:val="00C376B5"/>
    <w:rPr>
      <w:b/>
      <w:bCs/>
    </w:rPr>
  </w:style>
  <w:style w:type="character" w:customStyle="1" w:styleId="nowrap">
    <w:name w:val="nowrap"/>
    <w:basedOn w:val="Standardnpsmoodstavce"/>
    <w:rsid w:val="00C376B5"/>
  </w:style>
  <w:style w:type="character" w:styleId="Nevyeenzmnka">
    <w:name w:val="Unresolved Mention"/>
    <w:basedOn w:val="Standardnpsmoodstavce"/>
    <w:uiPriority w:val="99"/>
    <w:semiHidden/>
    <w:unhideWhenUsed/>
    <w:rsid w:val="00600A7A"/>
    <w:rPr>
      <w:color w:val="605E5C"/>
      <w:shd w:val="clear" w:color="auto" w:fill="E1DFDD"/>
    </w:rPr>
  </w:style>
  <w:style w:type="paragraph" w:styleId="Normlnweb">
    <w:name w:val="Normal (Web)"/>
    <w:basedOn w:val="Normln"/>
    <w:uiPriority w:val="99"/>
    <w:semiHidden/>
    <w:unhideWhenUsed/>
    <w:rsid w:val="00A31E59"/>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871">
      <w:bodyDiv w:val="1"/>
      <w:marLeft w:val="0"/>
      <w:marRight w:val="0"/>
      <w:marTop w:val="0"/>
      <w:marBottom w:val="0"/>
      <w:divBdr>
        <w:top w:val="none" w:sz="0" w:space="0" w:color="auto"/>
        <w:left w:val="none" w:sz="0" w:space="0" w:color="auto"/>
        <w:bottom w:val="none" w:sz="0" w:space="0" w:color="auto"/>
        <w:right w:val="none" w:sz="0" w:space="0" w:color="auto"/>
      </w:divBdr>
    </w:div>
    <w:div w:id="390615130">
      <w:bodyDiv w:val="1"/>
      <w:marLeft w:val="0"/>
      <w:marRight w:val="0"/>
      <w:marTop w:val="0"/>
      <w:marBottom w:val="0"/>
      <w:divBdr>
        <w:top w:val="none" w:sz="0" w:space="0" w:color="auto"/>
        <w:left w:val="none" w:sz="0" w:space="0" w:color="auto"/>
        <w:bottom w:val="none" w:sz="0" w:space="0" w:color="auto"/>
        <w:right w:val="none" w:sz="0" w:space="0" w:color="auto"/>
      </w:divBdr>
    </w:div>
    <w:div w:id="438725262">
      <w:bodyDiv w:val="1"/>
      <w:marLeft w:val="0"/>
      <w:marRight w:val="0"/>
      <w:marTop w:val="0"/>
      <w:marBottom w:val="0"/>
      <w:divBdr>
        <w:top w:val="none" w:sz="0" w:space="0" w:color="auto"/>
        <w:left w:val="none" w:sz="0" w:space="0" w:color="auto"/>
        <w:bottom w:val="none" w:sz="0" w:space="0" w:color="auto"/>
        <w:right w:val="none" w:sz="0" w:space="0" w:color="auto"/>
      </w:divBdr>
    </w:div>
    <w:div w:id="590745857">
      <w:bodyDiv w:val="1"/>
      <w:marLeft w:val="0"/>
      <w:marRight w:val="0"/>
      <w:marTop w:val="0"/>
      <w:marBottom w:val="0"/>
      <w:divBdr>
        <w:top w:val="none" w:sz="0" w:space="0" w:color="auto"/>
        <w:left w:val="none" w:sz="0" w:space="0" w:color="auto"/>
        <w:bottom w:val="none" w:sz="0" w:space="0" w:color="auto"/>
        <w:right w:val="none" w:sz="0" w:space="0" w:color="auto"/>
      </w:divBdr>
    </w:div>
    <w:div w:id="671182945">
      <w:bodyDiv w:val="1"/>
      <w:marLeft w:val="0"/>
      <w:marRight w:val="0"/>
      <w:marTop w:val="0"/>
      <w:marBottom w:val="0"/>
      <w:divBdr>
        <w:top w:val="none" w:sz="0" w:space="0" w:color="auto"/>
        <w:left w:val="none" w:sz="0" w:space="0" w:color="auto"/>
        <w:bottom w:val="none" w:sz="0" w:space="0" w:color="auto"/>
        <w:right w:val="none" w:sz="0" w:space="0" w:color="auto"/>
      </w:divBdr>
    </w:div>
    <w:div w:id="932594982">
      <w:bodyDiv w:val="1"/>
      <w:marLeft w:val="0"/>
      <w:marRight w:val="0"/>
      <w:marTop w:val="0"/>
      <w:marBottom w:val="0"/>
      <w:divBdr>
        <w:top w:val="none" w:sz="0" w:space="0" w:color="auto"/>
        <w:left w:val="none" w:sz="0" w:space="0" w:color="auto"/>
        <w:bottom w:val="none" w:sz="0" w:space="0" w:color="auto"/>
        <w:right w:val="none" w:sz="0" w:space="0" w:color="auto"/>
      </w:divBdr>
      <w:divsChild>
        <w:div w:id="684869141">
          <w:marLeft w:val="0"/>
          <w:marRight w:val="0"/>
          <w:marTop w:val="0"/>
          <w:marBottom w:val="0"/>
          <w:divBdr>
            <w:top w:val="none" w:sz="0" w:space="0" w:color="auto"/>
            <w:left w:val="none" w:sz="0" w:space="0" w:color="auto"/>
            <w:bottom w:val="none" w:sz="0" w:space="0" w:color="auto"/>
            <w:right w:val="none" w:sz="0" w:space="0" w:color="auto"/>
          </w:divBdr>
          <w:divsChild>
            <w:div w:id="404957515">
              <w:marLeft w:val="0"/>
              <w:marRight w:val="0"/>
              <w:marTop w:val="0"/>
              <w:marBottom w:val="0"/>
              <w:divBdr>
                <w:top w:val="none" w:sz="0" w:space="0" w:color="auto"/>
                <w:left w:val="none" w:sz="0" w:space="0" w:color="auto"/>
                <w:bottom w:val="none" w:sz="0" w:space="0" w:color="auto"/>
                <w:right w:val="none" w:sz="0" w:space="0" w:color="auto"/>
              </w:divBdr>
              <w:divsChild>
                <w:div w:id="1384525624">
                  <w:marLeft w:val="0"/>
                  <w:marRight w:val="0"/>
                  <w:marTop w:val="0"/>
                  <w:marBottom w:val="0"/>
                  <w:divBdr>
                    <w:top w:val="none" w:sz="0" w:space="0" w:color="auto"/>
                    <w:left w:val="none" w:sz="0" w:space="0" w:color="auto"/>
                    <w:bottom w:val="none" w:sz="0" w:space="0" w:color="auto"/>
                    <w:right w:val="none" w:sz="0" w:space="0" w:color="auto"/>
                  </w:divBdr>
                  <w:divsChild>
                    <w:div w:id="12191977">
                      <w:marLeft w:val="0"/>
                      <w:marRight w:val="0"/>
                      <w:marTop w:val="450"/>
                      <w:marBottom w:val="100"/>
                      <w:divBdr>
                        <w:top w:val="none" w:sz="0" w:space="0" w:color="auto"/>
                        <w:left w:val="none" w:sz="0" w:space="0" w:color="auto"/>
                        <w:bottom w:val="none" w:sz="0" w:space="0" w:color="auto"/>
                        <w:right w:val="none" w:sz="0" w:space="0" w:color="auto"/>
                      </w:divBdr>
                      <w:divsChild>
                        <w:div w:id="169875214">
                          <w:marLeft w:val="0"/>
                          <w:marRight w:val="0"/>
                          <w:marTop w:val="300"/>
                          <w:marBottom w:val="0"/>
                          <w:divBdr>
                            <w:top w:val="none" w:sz="0" w:space="0" w:color="auto"/>
                            <w:left w:val="none" w:sz="0" w:space="0" w:color="auto"/>
                            <w:bottom w:val="none" w:sz="0" w:space="0" w:color="auto"/>
                            <w:right w:val="none" w:sz="0" w:space="0" w:color="auto"/>
                          </w:divBdr>
                          <w:divsChild>
                            <w:div w:id="1884124906">
                              <w:marLeft w:val="0"/>
                              <w:marRight w:val="0"/>
                              <w:marTop w:val="0"/>
                              <w:marBottom w:val="0"/>
                              <w:divBdr>
                                <w:top w:val="none" w:sz="0" w:space="0" w:color="auto"/>
                                <w:left w:val="none" w:sz="0" w:space="0" w:color="auto"/>
                                <w:bottom w:val="none" w:sz="0" w:space="0" w:color="auto"/>
                                <w:right w:val="none" w:sz="0" w:space="0" w:color="auto"/>
                              </w:divBdr>
                              <w:divsChild>
                                <w:div w:id="831944899">
                                  <w:marLeft w:val="0"/>
                                  <w:marRight w:val="0"/>
                                  <w:marTop w:val="0"/>
                                  <w:marBottom w:val="0"/>
                                  <w:divBdr>
                                    <w:top w:val="none" w:sz="0" w:space="0" w:color="auto"/>
                                    <w:left w:val="none" w:sz="0" w:space="0" w:color="auto"/>
                                    <w:bottom w:val="none" w:sz="0" w:space="0" w:color="auto"/>
                                    <w:right w:val="none" w:sz="0" w:space="0" w:color="auto"/>
                                  </w:divBdr>
                                </w:div>
                                <w:div w:id="218706808">
                                  <w:marLeft w:val="0"/>
                                  <w:marRight w:val="0"/>
                                  <w:marTop w:val="0"/>
                                  <w:marBottom w:val="0"/>
                                  <w:divBdr>
                                    <w:top w:val="none" w:sz="0" w:space="0" w:color="auto"/>
                                    <w:left w:val="none" w:sz="0" w:space="0" w:color="auto"/>
                                    <w:bottom w:val="none" w:sz="0" w:space="0" w:color="auto"/>
                                    <w:right w:val="none" w:sz="0" w:space="0" w:color="auto"/>
                                  </w:divBdr>
                                </w:div>
                                <w:div w:id="749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233523">
      <w:bodyDiv w:val="1"/>
      <w:marLeft w:val="0"/>
      <w:marRight w:val="0"/>
      <w:marTop w:val="0"/>
      <w:marBottom w:val="0"/>
      <w:divBdr>
        <w:top w:val="none" w:sz="0" w:space="0" w:color="auto"/>
        <w:left w:val="none" w:sz="0" w:space="0" w:color="auto"/>
        <w:bottom w:val="none" w:sz="0" w:space="0" w:color="auto"/>
        <w:right w:val="none" w:sz="0" w:space="0" w:color="auto"/>
      </w:divBdr>
    </w:div>
    <w:div w:id="1132942947">
      <w:bodyDiv w:val="1"/>
      <w:marLeft w:val="0"/>
      <w:marRight w:val="0"/>
      <w:marTop w:val="0"/>
      <w:marBottom w:val="0"/>
      <w:divBdr>
        <w:top w:val="none" w:sz="0" w:space="0" w:color="auto"/>
        <w:left w:val="none" w:sz="0" w:space="0" w:color="auto"/>
        <w:bottom w:val="none" w:sz="0" w:space="0" w:color="auto"/>
        <w:right w:val="none" w:sz="0" w:space="0" w:color="auto"/>
      </w:divBdr>
    </w:div>
    <w:div w:id="1218468637">
      <w:bodyDiv w:val="1"/>
      <w:marLeft w:val="0"/>
      <w:marRight w:val="0"/>
      <w:marTop w:val="0"/>
      <w:marBottom w:val="0"/>
      <w:divBdr>
        <w:top w:val="none" w:sz="0" w:space="0" w:color="auto"/>
        <w:left w:val="none" w:sz="0" w:space="0" w:color="auto"/>
        <w:bottom w:val="none" w:sz="0" w:space="0" w:color="auto"/>
        <w:right w:val="none" w:sz="0" w:space="0" w:color="auto"/>
      </w:divBdr>
    </w:div>
    <w:div w:id="1687095197">
      <w:bodyDiv w:val="1"/>
      <w:marLeft w:val="0"/>
      <w:marRight w:val="0"/>
      <w:marTop w:val="0"/>
      <w:marBottom w:val="0"/>
      <w:divBdr>
        <w:top w:val="none" w:sz="0" w:space="0" w:color="auto"/>
        <w:left w:val="none" w:sz="0" w:space="0" w:color="auto"/>
        <w:bottom w:val="none" w:sz="0" w:space="0" w:color="auto"/>
        <w:right w:val="none" w:sz="0" w:space="0" w:color="auto"/>
      </w:divBdr>
    </w:div>
    <w:div w:id="1825125534">
      <w:bodyDiv w:val="1"/>
      <w:marLeft w:val="0"/>
      <w:marRight w:val="0"/>
      <w:marTop w:val="0"/>
      <w:marBottom w:val="0"/>
      <w:divBdr>
        <w:top w:val="none" w:sz="0" w:space="0" w:color="auto"/>
        <w:left w:val="none" w:sz="0" w:space="0" w:color="auto"/>
        <w:bottom w:val="none" w:sz="0" w:space="0" w:color="auto"/>
        <w:right w:val="none" w:sz="0" w:space="0" w:color="auto"/>
      </w:divBdr>
    </w:div>
    <w:div w:id="19639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37vyzvair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jerabkova@chomutov.cz" TargetMode="External"/><Relationship Id="rId4" Type="http://schemas.openxmlformats.org/officeDocument/2006/relationships/settings" Target="settings.xml"/><Relationship Id="rId9" Type="http://schemas.openxmlformats.org/officeDocument/2006/relationships/hyperlink" Target="mailto:p.brozikova@chomuto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EF9E-0E84-474F-BE92-3BF57BA9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5330</Words>
  <Characters>31449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jbalogova</dc:creator>
  <cp:lastModifiedBy>Kukiová Marcela</cp:lastModifiedBy>
  <cp:revision>3</cp:revision>
  <cp:lastPrinted>2017-10-26T11:38:00Z</cp:lastPrinted>
  <dcterms:created xsi:type="dcterms:W3CDTF">2025-12-02T09:17:00Z</dcterms:created>
  <dcterms:modified xsi:type="dcterms:W3CDTF">2025-12-02T12:28:00Z</dcterms:modified>
</cp:coreProperties>
</file>