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AFBBF" w14:textId="77777777" w:rsidR="00B85443" w:rsidRDefault="00B85443" w:rsidP="00B85443">
      <w:pPr>
        <w:pStyle w:val="Nzev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14:paraId="0FD8901A" w14:textId="77777777" w:rsidR="00B85443" w:rsidRDefault="00B85443" w:rsidP="00B85443">
      <w:pPr>
        <w:pStyle w:val="Nzev"/>
        <w:rPr>
          <w:rFonts w:ascii="Times New Roman" w:hAnsi="Times New Roman"/>
          <w:sz w:val="32"/>
          <w:szCs w:val="32"/>
        </w:rPr>
      </w:pPr>
    </w:p>
    <w:p w14:paraId="021CF464" w14:textId="77777777" w:rsidR="00B85443" w:rsidRPr="002B5E58" w:rsidRDefault="00CF4CC4" w:rsidP="00CF4CC4">
      <w:pPr>
        <w:tabs>
          <w:tab w:val="center" w:pos="4543"/>
          <w:tab w:val="right" w:pos="9086"/>
        </w:tabs>
        <w:jc w:val="center"/>
        <w:rPr>
          <w:rFonts w:asciiTheme="minorHAnsi" w:hAnsiTheme="minorHAnsi"/>
          <w:b/>
          <w:sz w:val="28"/>
          <w:szCs w:val="28"/>
        </w:rPr>
      </w:pPr>
      <w:r w:rsidRPr="002B5E58">
        <w:rPr>
          <w:rFonts w:asciiTheme="minorHAnsi" w:hAnsiTheme="minorHAnsi"/>
          <w:b/>
          <w:sz w:val="28"/>
          <w:szCs w:val="28"/>
        </w:rPr>
        <w:t xml:space="preserve">Smlouva o </w:t>
      </w:r>
      <w:r w:rsidR="00C82CB2" w:rsidRPr="002B5E58">
        <w:rPr>
          <w:rFonts w:asciiTheme="minorHAnsi" w:hAnsiTheme="minorHAnsi"/>
          <w:b/>
          <w:sz w:val="28"/>
          <w:szCs w:val="28"/>
        </w:rPr>
        <w:t>inzerci</w:t>
      </w:r>
    </w:p>
    <w:p w14:paraId="2BD8439F" w14:textId="77777777" w:rsidR="00B85443" w:rsidRPr="00C9387B" w:rsidRDefault="00B85443" w:rsidP="00B85443">
      <w:pPr>
        <w:jc w:val="center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 xml:space="preserve">uzavřená podle ustanovení § </w:t>
      </w:r>
      <w:r w:rsidR="00CF4CC4">
        <w:rPr>
          <w:rFonts w:asciiTheme="minorHAnsi" w:hAnsiTheme="minorHAnsi"/>
          <w:sz w:val="22"/>
          <w:szCs w:val="22"/>
        </w:rPr>
        <w:t>1746 odst. 2</w:t>
      </w:r>
      <w:r w:rsidRPr="00C9387B">
        <w:rPr>
          <w:rFonts w:asciiTheme="minorHAnsi" w:hAnsiTheme="minorHAnsi"/>
          <w:sz w:val="22"/>
          <w:szCs w:val="22"/>
        </w:rPr>
        <w:t xml:space="preserve"> zákona č. 89/2012 Sb., občanský zákoník</w:t>
      </w:r>
    </w:p>
    <w:p w14:paraId="22A6F372" w14:textId="77777777" w:rsidR="00B85443" w:rsidRPr="00C9387B" w:rsidRDefault="00B85443" w:rsidP="00B85443">
      <w:pPr>
        <w:jc w:val="center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(dále jen „smlouva“)</w:t>
      </w:r>
    </w:p>
    <w:p w14:paraId="79D62E3C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</w:p>
    <w:p w14:paraId="28B89B20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</w:p>
    <w:p w14:paraId="4D23E0AF" w14:textId="77777777" w:rsidR="00B85443" w:rsidRPr="00C9387B" w:rsidRDefault="00B85443" w:rsidP="00B8544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9387B">
        <w:rPr>
          <w:rFonts w:asciiTheme="minorHAnsi" w:hAnsiTheme="minorHAnsi"/>
          <w:b/>
          <w:bCs/>
          <w:sz w:val="22"/>
          <w:szCs w:val="22"/>
        </w:rPr>
        <w:t>STATUTÁRNÍ MĚSTO CHOMUTOV</w:t>
      </w:r>
    </w:p>
    <w:p w14:paraId="746F6D0B" w14:textId="430BBAA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bookmarkStart w:id="1" w:name="OLE_LINK1"/>
      <w:bookmarkStart w:id="2" w:name="OLE_LINK2"/>
      <w:r w:rsidRPr="00C9387B">
        <w:rPr>
          <w:rFonts w:asciiTheme="minorHAnsi" w:hAnsiTheme="minorHAnsi"/>
          <w:sz w:val="22"/>
          <w:szCs w:val="22"/>
        </w:rPr>
        <w:t xml:space="preserve">se </w:t>
      </w:r>
      <w:proofErr w:type="gramStart"/>
      <w:r w:rsidR="005D376F" w:rsidRPr="00C9387B">
        <w:rPr>
          <w:rFonts w:asciiTheme="minorHAnsi" w:hAnsiTheme="minorHAnsi"/>
          <w:sz w:val="22"/>
          <w:szCs w:val="22"/>
        </w:rPr>
        <w:t xml:space="preserve">sídlem:  </w:t>
      </w:r>
      <w:r w:rsidRPr="00C9387B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Pr="00C9387B">
        <w:rPr>
          <w:rFonts w:asciiTheme="minorHAnsi" w:hAnsiTheme="minorHAnsi"/>
          <w:sz w:val="22"/>
          <w:szCs w:val="22"/>
        </w:rPr>
        <w:t xml:space="preserve">     </w:t>
      </w:r>
      <w:r w:rsidRPr="00C9387B">
        <w:rPr>
          <w:rFonts w:asciiTheme="minorHAnsi" w:hAnsiTheme="minorHAnsi"/>
          <w:sz w:val="22"/>
          <w:szCs w:val="22"/>
        </w:rPr>
        <w:tab/>
      </w:r>
      <w:r w:rsidR="00714ED4">
        <w:rPr>
          <w:rFonts w:asciiTheme="minorHAnsi" w:hAnsiTheme="minorHAnsi"/>
          <w:sz w:val="22"/>
          <w:szCs w:val="22"/>
        </w:rPr>
        <w:tab/>
      </w:r>
      <w:r w:rsidRPr="00C9387B">
        <w:rPr>
          <w:rFonts w:asciiTheme="minorHAnsi" w:hAnsiTheme="minorHAnsi"/>
          <w:sz w:val="22"/>
          <w:szCs w:val="22"/>
        </w:rPr>
        <w:t>Zborovská 4602, 430 28 Chomutov</w:t>
      </w:r>
    </w:p>
    <w:p w14:paraId="71B7262B" w14:textId="293F5BAF" w:rsidR="00B85443" w:rsidRPr="00C9387B" w:rsidRDefault="005D376F" w:rsidP="00B85443">
      <w:pPr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C9387B">
        <w:rPr>
          <w:rFonts w:asciiTheme="minorHAnsi" w:hAnsiTheme="minorHAnsi"/>
          <w:sz w:val="22"/>
          <w:szCs w:val="22"/>
        </w:rPr>
        <w:t xml:space="preserve">zastoupené:  </w:t>
      </w:r>
      <w:r w:rsidR="00B85443" w:rsidRPr="00C9387B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="00B85443" w:rsidRPr="00C9387B">
        <w:rPr>
          <w:rFonts w:asciiTheme="minorHAnsi" w:hAnsiTheme="minorHAnsi"/>
          <w:sz w:val="22"/>
          <w:szCs w:val="22"/>
        </w:rPr>
        <w:t xml:space="preserve">  </w:t>
      </w:r>
      <w:r w:rsidR="00B85443" w:rsidRPr="00C9387B">
        <w:rPr>
          <w:rFonts w:asciiTheme="minorHAnsi" w:hAnsiTheme="minorHAnsi"/>
          <w:sz w:val="22"/>
          <w:szCs w:val="22"/>
        </w:rPr>
        <w:tab/>
      </w:r>
      <w:r w:rsidR="00714ED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</w:t>
      </w:r>
      <w:r w:rsidR="00C37292">
        <w:rPr>
          <w:rFonts w:asciiTheme="minorHAnsi" w:hAnsiTheme="minorHAnsi"/>
          <w:sz w:val="22"/>
          <w:szCs w:val="22"/>
        </w:rPr>
        <w:t xml:space="preserve">r. </w:t>
      </w:r>
      <w:r>
        <w:rPr>
          <w:rFonts w:asciiTheme="minorHAnsi" w:hAnsiTheme="minorHAnsi"/>
          <w:sz w:val="22"/>
          <w:szCs w:val="22"/>
        </w:rPr>
        <w:t>Milane</w:t>
      </w:r>
      <w:r w:rsidR="00C37292">
        <w:rPr>
          <w:rFonts w:asciiTheme="minorHAnsi" w:hAnsiTheme="minorHAnsi"/>
          <w:sz w:val="22"/>
          <w:szCs w:val="22"/>
        </w:rPr>
        <w:t xml:space="preserve">m </w:t>
      </w:r>
      <w:r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  <w:lang w:val="en-GB"/>
        </w:rPr>
        <w:t>ä</w:t>
      </w:r>
      <w:proofErr w:type="spellStart"/>
      <w:r>
        <w:rPr>
          <w:rFonts w:asciiTheme="minorHAnsi" w:hAnsiTheme="minorHAnsi"/>
          <w:sz w:val="22"/>
          <w:szCs w:val="22"/>
        </w:rPr>
        <w:t>rc</w:t>
      </w:r>
      <w:r w:rsidR="00C37292">
        <w:rPr>
          <w:rFonts w:asciiTheme="minorHAnsi" w:hAnsiTheme="minorHAnsi"/>
          <w:sz w:val="22"/>
          <w:szCs w:val="22"/>
        </w:rPr>
        <w:t>em</w:t>
      </w:r>
      <w:proofErr w:type="spellEnd"/>
      <w:r w:rsidR="00B85443" w:rsidRPr="00C9387B">
        <w:rPr>
          <w:rFonts w:asciiTheme="minorHAnsi" w:hAnsiTheme="minorHAnsi"/>
          <w:sz w:val="22"/>
          <w:szCs w:val="22"/>
        </w:rPr>
        <w:t>, primátorem města</w:t>
      </w:r>
    </w:p>
    <w:p w14:paraId="1A404479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C9387B">
        <w:rPr>
          <w:rFonts w:asciiTheme="minorHAnsi" w:hAnsiTheme="minorHAnsi"/>
          <w:sz w:val="22"/>
          <w:szCs w:val="22"/>
        </w:rPr>
        <w:t xml:space="preserve">IČ:   </w:t>
      </w:r>
      <w:proofErr w:type="gramEnd"/>
      <w:r w:rsidRPr="00C9387B">
        <w:rPr>
          <w:rFonts w:asciiTheme="minorHAnsi" w:hAnsiTheme="minorHAnsi"/>
          <w:sz w:val="22"/>
          <w:szCs w:val="22"/>
        </w:rPr>
        <w:t xml:space="preserve">                    </w:t>
      </w:r>
      <w:r w:rsidRPr="00C9387B">
        <w:rPr>
          <w:rFonts w:asciiTheme="minorHAnsi" w:hAnsiTheme="minorHAnsi"/>
          <w:sz w:val="22"/>
          <w:szCs w:val="22"/>
        </w:rPr>
        <w:tab/>
      </w:r>
      <w:r w:rsidR="00714ED4">
        <w:rPr>
          <w:rFonts w:asciiTheme="minorHAnsi" w:hAnsiTheme="minorHAnsi"/>
          <w:sz w:val="22"/>
          <w:szCs w:val="22"/>
        </w:rPr>
        <w:tab/>
      </w:r>
      <w:r w:rsidRPr="00C9387B">
        <w:rPr>
          <w:rFonts w:asciiTheme="minorHAnsi" w:hAnsiTheme="minorHAnsi"/>
          <w:sz w:val="22"/>
          <w:szCs w:val="22"/>
        </w:rPr>
        <w:t>00261891</w:t>
      </w:r>
    </w:p>
    <w:p w14:paraId="2E8F8B62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C9387B">
        <w:rPr>
          <w:rFonts w:asciiTheme="minorHAnsi" w:hAnsiTheme="minorHAnsi"/>
          <w:sz w:val="22"/>
          <w:szCs w:val="22"/>
        </w:rPr>
        <w:t>DIČ :</w:t>
      </w:r>
      <w:proofErr w:type="gramEnd"/>
      <w:r w:rsidR="00203517">
        <w:rPr>
          <w:rFonts w:asciiTheme="minorHAnsi" w:hAnsiTheme="minorHAnsi"/>
          <w:sz w:val="22"/>
          <w:szCs w:val="22"/>
        </w:rPr>
        <w:tab/>
      </w:r>
      <w:r w:rsidR="00203517">
        <w:rPr>
          <w:rFonts w:asciiTheme="minorHAnsi" w:hAnsiTheme="minorHAnsi"/>
          <w:sz w:val="22"/>
          <w:szCs w:val="22"/>
        </w:rPr>
        <w:tab/>
      </w:r>
      <w:r w:rsidR="00714ED4">
        <w:rPr>
          <w:rFonts w:asciiTheme="minorHAnsi" w:hAnsiTheme="minorHAnsi"/>
          <w:sz w:val="22"/>
          <w:szCs w:val="22"/>
        </w:rPr>
        <w:tab/>
      </w:r>
      <w:r w:rsidRPr="00C9387B">
        <w:rPr>
          <w:rFonts w:asciiTheme="minorHAnsi" w:hAnsiTheme="minorHAnsi"/>
          <w:sz w:val="22"/>
          <w:szCs w:val="22"/>
        </w:rPr>
        <w:t>CZ00261891</w:t>
      </w:r>
    </w:p>
    <w:bookmarkEnd w:id="1"/>
    <w:bookmarkEnd w:id="2"/>
    <w:p w14:paraId="53E2F5A2" w14:textId="09DE087D" w:rsidR="00BF23FC" w:rsidRPr="00BF23FC" w:rsidRDefault="00714ED4" w:rsidP="00BF23FC">
      <w:pPr>
        <w:rPr>
          <w:rFonts w:asciiTheme="minorHAnsi" w:hAnsiTheme="minorHAnsi" w:cstheme="minorHAnsi"/>
          <w:sz w:val="22"/>
          <w:szCs w:val="22"/>
        </w:rPr>
      </w:pPr>
      <w:r w:rsidRPr="00BF23F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BF23FC">
        <w:rPr>
          <w:rFonts w:asciiTheme="minorHAnsi" w:hAnsiTheme="minorHAnsi" w:cstheme="minorHAnsi"/>
          <w:sz w:val="22"/>
          <w:szCs w:val="22"/>
        </w:rPr>
        <w:tab/>
      </w:r>
      <w:r w:rsidR="002531BC">
        <w:rPr>
          <w:rFonts w:asciiTheme="minorHAnsi" w:hAnsiTheme="minorHAnsi" w:cstheme="minorHAnsi"/>
          <w:sz w:val="22"/>
          <w:szCs w:val="22"/>
        </w:rPr>
        <w:t>Komerční banka</w:t>
      </w:r>
      <w:r w:rsidR="002531BC" w:rsidRPr="00BF23FC">
        <w:rPr>
          <w:rFonts w:asciiTheme="minorHAnsi" w:hAnsiTheme="minorHAnsi" w:cstheme="minorHAnsi"/>
          <w:sz w:val="22"/>
          <w:szCs w:val="22"/>
        </w:rPr>
        <w:t>, a.s.</w:t>
      </w:r>
    </w:p>
    <w:p w14:paraId="44F6292F" w14:textId="28540391" w:rsidR="00714ED4" w:rsidRPr="00BF23FC" w:rsidRDefault="00714ED4" w:rsidP="00714ED4">
      <w:pPr>
        <w:rPr>
          <w:rFonts w:asciiTheme="minorHAnsi" w:hAnsiTheme="minorHAnsi" w:cstheme="minorHAnsi"/>
          <w:sz w:val="22"/>
          <w:szCs w:val="22"/>
        </w:rPr>
      </w:pPr>
      <w:r w:rsidRPr="00BF23FC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BF23FC">
        <w:rPr>
          <w:rFonts w:asciiTheme="minorHAnsi" w:hAnsiTheme="minorHAnsi" w:cstheme="minorHAnsi"/>
          <w:sz w:val="22"/>
          <w:szCs w:val="22"/>
        </w:rPr>
        <w:tab/>
      </w:r>
      <w:r w:rsidRPr="00BF23FC">
        <w:rPr>
          <w:rFonts w:asciiTheme="minorHAnsi" w:hAnsiTheme="minorHAnsi" w:cstheme="minorHAnsi"/>
          <w:sz w:val="22"/>
          <w:szCs w:val="22"/>
        </w:rPr>
        <w:tab/>
      </w:r>
      <w:r w:rsidR="002531BC">
        <w:rPr>
          <w:rFonts w:asciiTheme="minorHAnsi" w:hAnsiTheme="minorHAnsi" w:cstheme="minorHAnsi"/>
          <w:sz w:val="22"/>
          <w:szCs w:val="22"/>
        </w:rPr>
        <w:t>19-626441/0100</w:t>
      </w:r>
    </w:p>
    <w:p w14:paraId="3296C80B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 xml:space="preserve">                                                            </w:t>
      </w:r>
    </w:p>
    <w:p w14:paraId="5D850AE9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(dále jen „</w:t>
      </w:r>
      <w:r w:rsidR="002573EE" w:rsidRPr="00C9387B">
        <w:rPr>
          <w:rFonts w:asciiTheme="minorHAnsi" w:hAnsiTheme="minorHAnsi"/>
          <w:sz w:val="22"/>
          <w:szCs w:val="22"/>
        </w:rPr>
        <w:t>vydavatel</w:t>
      </w:r>
      <w:r w:rsidRPr="00C9387B">
        <w:rPr>
          <w:rFonts w:asciiTheme="minorHAnsi" w:hAnsiTheme="minorHAnsi"/>
          <w:sz w:val="22"/>
          <w:szCs w:val="22"/>
        </w:rPr>
        <w:t>“)</w:t>
      </w:r>
    </w:p>
    <w:p w14:paraId="54008055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</w:p>
    <w:p w14:paraId="3248281A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a</w:t>
      </w:r>
    </w:p>
    <w:p w14:paraId="15374484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</w:p>
    <w:p w14:paraId="044C31FB" w14:textId="77777777" w:rsidR="002573EE" w:rsidRPr="002B5E58" w:rsidRDefault="006741A0" w:rsidP="00B8544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Název</w:t>
      </w:r>
    </w:p>
    <w:p w14:paraId="7A261C3C" w14:textId="77777777" w:rsidR="006741A0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se sídlem:</w:t>
      </w:r>
      <w:r w:rsidR="002B5E58">
        <w:rPr>
          <w:rFonts w:asciiTheme="minorHAnsi" w:hAnsiTheme="minorHAnsi"/>
          <w:sz w:val="22"/>
          <w:szCs w:val="22"/>
        </w:rPr>
        <w:tab/>
      </w:r>
      <w:r w:rsidR="002B5E58">
        <w:rPr>
          <w:rFonts w:asciiTheme="minorHAnsi" w:hAnsiTheme="minorHAnsi"/>
          <w:sz w:val="22"/>
          <w:szCs w:val="22"/>
        </w:rPr>
        <w:tab/>
      </w:r>
      <w:r w:rsidR="002B5E58">
        <w:rPr>
          <w:rFonts w:asciiTheme="minorHAnsi" w:hAnsiTheme="minorHAnsi"/>
          <w:sz w:val="22"/>
          <w:szCs w:val="22"/>
        </w:rPr>
        <w:tab/>
      </w:r>
    </w:p>
    <w:p w14:paraId="23161087" w14:textId="77777777" w:rsidR="00B85443" w:rsidRPr="00C9387B" w:rsidRDefault="00B85443" w:rsidP="00B85443">
      <w:pPr>
        <w:jc w:val="both"/>
        <w:rPr>
          <w:rFonts w:asciiTheme="minorHAnsi" w:hAnsiTheme="minorHAnsi"/>
          <w:b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zastoupen:</w:t>
      </w:r>
      <w:r w:rsidRPr="00C9387B">
        <w:rPr>
          <w:rFonts w:asciiTheme="minorHAnsi" w:hAnsiTheme="minorHAnsi"/>
          <w:sz w:val="22"/>
          <w:szCs w:val="22"/>
        </w:rPr>
        <w:tab/>
      </w:r>
      <w:r w:rsidRPr="00C9387B">
        <w:rPr>
          <w:rFonts w:asciiTheme="minorHAnsi" w:hAnsiTheme="minorHAnsi"/>
          <w:sz w:val="22"/>
          <w:szCs w:val="22"/>
        </w:rPr>
        <w:tab/>
      </w:r>
      <w:r w:rsidRPr="00C9387B">
        <w:rPr>
          <w:rFonts w:asciiTheme="minorHAnsi" w:hAnsiTheme="minorHAnsi"/>
          <w:sz w:val="22"/>
          <w:szCs w:val="22"/>
        </w:rPr>
        <w:tab/>
      </w:r>
    </w:p>
    <w:p w14:paraId="2084BFB8" w14:textId="77777777" w:rsidR="002573EE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 xml:space="preserve">IČ:                                          </w:t>
      </w:r>
      <w:r w:rsidRPr="00C9387B">
        <w:rPr>
          <w:rFonts w:asciiTheme="minorHAnsi" w:hAnsiTheme="minorHAnsi"/>
          <w:sz w:val="22"/>
          <w:szCs w:val="22"/>
        </w:rPr>
        <w:tab/>
        <w:t xml:space="preserve"> </w:t>
      </w:r>
    </w:p>
    <w:p w14:paraId="1FBBC3EC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 xml:space="preserve">DIČ:                                       </w:t>
      </w:r>
      <w:r w:rsidRPr="00C9387B">
        <w:rPr>
          <w:rFonts w:asciiTheme="minorHAnsi" w:hAnsiTheme="minorHAnsi"/>
          <w:sz w:val="22"/>
          <w:szCs w:val="22"/>
        </w:rPr>
        <w:tab/>
        <w:t xml:space="preserve"> </w:t>
      </w:r>
    </w:p>
    <w:p w14:paraId="0157F28E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 xml:space="preserve">e-mail:                                  </w:t>
      </w:r>
      <w:r w:rsidRPr="00C9387B">
        <w:rPr>
          <w:rFonts w:asciiTheme="minorHAnsi" w:hAnsiTheme="minorHAnsi"/>
          <w:sz w:val="22"/>
          <w:szCs w:val="22"/>
        </w:rPr>
        <w:tab/>
        <w:t xml:space="preserve"> </w:t>
      </w:r>
    </w:p>
    <w:p w14:paraId="2600DF72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 xml:space="preserve">bankovní spojení:              </w:t>
      </w:r>
      <w:r w:rsidRPr="00C9387B">
        <w:rPr>
          <w:rFonts w:asciiTheme="minorHAnsi" w:hAnsiTheme="minorHAnsi"/>
          <w:sz w:val="22"/>
          <w:szCs w:val="22"/>
        </w:rPr>
        <w:tab/>
        <w:t xml:space="preserve"> </w:t>
      </w:r>
    </w:p>
    <w:p w14:paraId="0A88D230" w14:textId="77777777" w:rsidR="006741A0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 xml:space="preserve">číslo účtu:                           </w:t>
      </w:r>
      <w:r w:rsidRPr="00C9387B">
        <w:rPr>
          <w:rFonts w:asciiTheme="minorHAnsi" w:hAnsiTheme="minorHAnsi"/>
          <w:sz w:val="22"/>
          <w:szCs w:val="22"/>
        </w:rPr>
        <w:tab/>
      </w:r>
    </w:p>
    <w:p w14:paraId="3DF43C23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 w:cs="Arial"/>
          <w:snapToGrid w:val="0"/>
          <w:sz w:val="22"/>
          <w:szCs w:val="22"/>
        </w:rPr>
        <w:t>Zápis ve veřejném rejstříku vedeném u</w:t>
      </w:r>
      <w:r w:rsidR="009D797E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714ED4">
        <w:rPr>
          <w:rFonts w:asciiTheme="minorHAnsi" w:hAnsiTheme="minorHAnsi" w:cs="Arial"/>
          <w:snapToGrid w:val="0"/>
          <w:sz w:val="22"/>
          <w:szCs w:val="22"/>
        </w:rPr>
        <w:t>………………………</w:t>
      </w:r>
      <w:r w:rsidR="006741A0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9D797E">
        <w:rPr>
          <w:rFonts w:asciiTheme="minorHAnsi" w:hAnsiTheme="minorHAnsi" w:cs="Arial"/>
          <w:snapToGrid w:val="0"/>
          <w:sz w:val="22"/>
          <w:szCs w:val="22"/>
        </w:rPr>
        <w:t xml:space="preserve">soudu v </w:t>
      </w:r>
      <w:r w:rsidR="00714ED4">
        <w:rPr>
          <w:rFonts w:asciiTheme="minorHAnsi" w:hAnsiTheme="minorHAnsi" w:cs="Arial"/>
          <w:snapToGrid w:val="0"/>
          <w:sz w:val="22"/>
          <w:szCs w:val="22"/>
        </w:rPr>
        <w:t>……………………..</w:t>
      </w:r>
      <w:r w:rsidRPr="00C9387B">
        <w:rPr>
          <w:rFonts w:asciiTheme="minorHAnsi" w:hAnsiTheme="minorHAnsi" w:cs="Arial"/>
          <w:snapToGrid w:val="0"/>
          <w:sz w:val="22"/>
          <w:szCs w:val="22"/>
        </w:rPr>
        <w:t>, oddíl</w:t>
      </w:r>
      <w:r w:rsidR="009D797E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714ED4">
        <w:rPr>
          <w:rFonts w:asciiTheme="minorHAnsi" w:hAnsiTheme="minorHAnsi" w:cs="Arial"/>
          <w:snapToGrid w:val="0"/>
          <w:sz w:val="22"/>
          <w:szCs w:val="22"/>
        </w:rPr>
        <w:t>…..</w:t>
      </w:r>
      <w:r w:rsidRPr="00C9387B">
        <w:rPr>
          <w:rFonts w:asciiTheme="minorHAnsi" w:hAnsiTheme="minorHAnsi" w:cs="Arial"/>
          <w:snapToGrid w:val="0"/>
          <w:sz w:val="22"/>
          <w:szCs w:val="22"/>
        </w:rPr>
        <w:t xml:space="preserve">, vložka </w:t>
      </w:r>
    </w:p>
    <w:p w14:paraId="5DB3F1DA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</w:p>
    <w:p w14:paraId="5B522657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(dále jen „p</w:t>
      </w:r>
      <w:r w:rsidR="002573EE" w:rsidRPr="00C9387B">
        <w:rPr>
          <w:rFonts w:asciiTheme="minorHAnsi" w:hAnsiTheme="minorHAnsi"/>
          <w:sz w:val="22"/>
          <w:szCs w:val="22"/>
        </w:rPr>
        <w:t>oskytovatel inzerce</w:t>
      </w:r>
      <w:r w:rsidRPr="00C9387B">
        <w:rPr>
          <w:rFonts w:asciiTheme="minorHAnsi" w:hAnsiTheme="minorHAnsi"/>
          <w:sz w:val="22"/>
          <w:szCs w:val="22"/>
        </w:rPr>
        <w:t>“)</w:t>
      </w:r>
    </w:p>
    <w:p w14:paraId="7995B1E4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</w:p>
    <w:p w14:paraId="7ED6734E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uzavírají tuto smlouvu:</w:t>
      </w:r>
    </w:p>
    <w:p w14:paraId="041284BB" w14:textId="77777777" w:rsidR="00B85443" w:rsidRDefault="00B85443" w:rsidP="00B85443">
      <w:pPr>
        <w:jc w:val="both"/>
        <w:rPr>
          <w:rFonts w:asciiTheme="minorHAnsi" w:hAnsiTheme="minorHAnsi"/>
          <w:sz w:val="22"/>
          <w:szCs w:val="22"/>
        </w:rPr>
      </w:pPr>
    </w:p>
    <w:p w14:paraId="557AA41E" w14:textId="77777777" w:rsidR="00A266CF" w:rsidRPr="00C9387B" w:rsidRDefault="00A266CF" w:rsidP="00B85443">
      <w:pPr>
        <w:jc w:val="both"/>
        <w:rPr>
          <w:rFonts w:asciiTheme="minorHAnsi" w:hAnsiTheme="minorHAnsi"/>
          <w:sz w:val="22"/>
          <w:szCs w:val="22"/>
        </w:rPr>
      </w:pPr>
    </w:p>
    <w:p w14:paraId="5CF6F6DA" w14:textId="77777777" w:rsidR="00B85443" w:rsidRPr="00C9387B" w:rsidRDefault="00B85443" w:rsidP="00B85443">
      <w:pPr>
        <w:jc w:val="both"/>
        <w:rPr>
          <w:rFonts w:asciiTheme="minorHAnsi" w:hAnsiTheme="minorHAnsi"/>
          <w:sz w:val="22"/>
          <w:szCs w:val="22"/>
        </w:rPr>
      </w:pPr>
    </w:p>
    <w:p w14:paraId="0968EEE0" w14:textId="77777777" w:rsidR="00B85443" w:rsidRPr="00203517" w:rsidRDefault="00203517" w:rsidP="00203517">
      <w:pPr>
        <w:pStyle w:val="Nzev"/>
        <w:rPr>
          <w:rFonts w:asciiTheme="minorHAnsi" w:hAnsiTheme="minorHAnsi" w:cstheme="minorHAnsi"/>
          <w:sz w:val="22"/>
          <w:szCs w:val="22"/>
        </w:rPr>
      </w:pPr>
      <w:r w:rsidRPr="00203517">
        <w:rPr>
          <w:rFonts w:asciiTheme="minorHAnsi" w:hAnsiTheme="minorHAnsi" w:cstheme="minorHAnsi"/>
          <w:sz w:val="22"/>
          <w:szCs w:val="22"/>
        </w:rPr>
        <w:t xml:space="preserve">I. </w:t>
      </w:r>
      <w:r w:rsidR="00B85443" w:rsidRPr="00203517">
        <w:rPr>
          <w:rFonts w:asciiTheme="minorHAnsi" w:hAnsiTheme="minorHAnsi" w:cstheme="minorHAnsi"/>
          <w:sz w:val="22"/>
          <w:szCs w:val="22"/>
        </w:rPr>
        <w:t>P</w:t>
      </w:r>
      <w:r w:rsidR="002573EE" w:rsidRPr="00203517">
        <w:rPr>
          <w:rFonts w:asciiTheme="minorHAnsi" w:hAnsiTheme="minorHAnsi" w:cstheme="minorHAnsi"/>
          <w:sz w:val="22"/>
          <w:szCs w:val="22"/>
        </w:rPr>
        <w:t>rohlášení stran</w:t>
      </w:r>
    </w:p>
    <w:p w14:paraId="19A0CD83" w14:textId="77777777" w:rsidR="00B85443" w:rsidRPr="00C9387B" w:rsidRDefault="00B85443" w:rsidP="00B85443">
      <w:pPr>
        <w:tabs>
          <w:tab w:val="left" w:pos="360"/>
          <w:tab w:val="left" w:pos="14400"/>
        </w:tabs>
        <w:jc w:val="center"/>
        <w:rPr>
          <w:rFonts w:asciiTheme="minorHAnsi" w:hAnsiTheme="minorHAnsi"/>
          <w:sz w:val="22"/>
          <w:szCs w:val="22"/>
        </w:rPr>
      </w:pPr>
    </w:p>
    <w:p w14:paraId="48F8CEAA" w14:textId="77777777" w:rsidR="002573EE" w:rsidRPr="00C9387B" w:rsidRDefault="002573EE" w:rsidP="00B85443">
      <w:pPr>
        <w:numPr>
          <w:ilvl w:val="0"/>
          <w:numId w:val="1"/>
        </w:numPr>
        <w:tabs>
          <w:tab w:val="left" w:pos="36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Vydavatel prohlašuje, že vydává měsíčník s názvem Chomutovské noviny“ (dále jen „Noviny“</w:t>
      </w:r>
      <w:r w:rsidR="00714ED4">
        <w:rPr>
          <w:rFonts w:asciiTheme="minorHAnsi" w:hAnsiTheme="minorHAnsi"/>
          <w:sz w:val="22"/>
          <w:szCs w:val="22"/>
        </w:rPr>
        <w:t>)</w:t>
      </w:r>
      <w:r w:rsidRPr="00C9387B">
        <w:rPr>
          <w:rFonts w:asciiTheme="minorHAnsi" w:hAnsiTheme="minorHAnsi"/>
          <w:sz w:val="22"/>
          <w:szCs w:val="22"/>
        </w:rPr>
        <w:t xml:space="preserve"> s následujícími parametry:</w:t>
      </w:r>
    </w:p>
    <w:p w14:paraId="0C1D32D1" w14:textId="77777777" w:rsidR="002573EE" w:rsidRPr="00C9387B" w:rsidRDefault="00714ED4" w:rsidP="004C6DF3">
      <w:pPr>
        <w:pStyle w:val="Odstavecseseznamem"/>
        <w:numPr>
          <w:ilvl w:val="0"/>
          <w:numId w:val="2"/>
        </w:numPr>
        <w:tabs>
          <w:tab w:val="left" w:pos="14400"/>
        </w:tabs>
        <w:spacing w:before="120"/>
        <w:ind w:left="1077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2573EE" w:rsidRPr="00C9387B">
        <w:rPr>
          <w:rFonts w:asciiTheme="minorHAnsi" w:hAnsiTheme="minorHAnsi"/>
          <w:sz w:val="22"/>
          <w:szCs w:val="22"/>
        </w:rPr>
        <w:t>oviny vychází jednou měsíčně,</w:t>
      </w:r>
      <w:r w:rsidR="0098270C">
        <w:rPr>
          <w:rFonts w:asciiTheme="minorHAnsi" w:hAnsiTheme="minorHAnsi"/>
          <w:sz w:val="22"/>
          <w:szCs w:val="22"/>
        </w:rPr>
        <w:t xml:space="preserve"> </w:t>
      </w:r>
      <w:r w:rsidR="00FE14C0">
        <w:rPr>
          <w:rFonts w:asciiTheme="minorHAnsi" w:hAnsiTheme="minorHAnsi"/>
          <w:sz w:val="22"/>
          <w:szCs w:val="22"/>
        </w:rPr>
        <w:t>termíny jsou</w:t>
      </w:r>
      <w:r w:rsidR="002573EE" w:rsidRPr="00C9387B">
        <w:rPr>
          <w:rFonts w:asciiTheme="minorHAnsi" w:hAnsiTheme="minorHAnsi"/>
          <w:sz w:val="22"/>
          <w:szCs w:val="22"/>
        </w:rPr>
        <w:t xml:space="preserve"> uvedeny v</w:t>
      </w:r>
      <w:r w:rsidR="00FE722B">
        <w:rPr>
          <w:rFonts w:asciiTheme="minorHAnsi" w:hAnsiTheme="minorHAnsi"/>
          <w:sz w:val="22"/>
          <w:szCs w:val="22"/>
        </w:rPr>
        <w:t> </w:t>
      </w:r>
      <w:r w:rsidR="002573EE" w:rsidRPr="00C9387B">
        <w:rPr>
          <w:rFonts w:asciiTheme="minorHAnsi" w:hAnsiTheme="minorHAnsi"/>
          <w:sz w:val="22"/>
          <w:szCs w:val="22"/>
        </w:rPr>
        <w:t>harmonogramu</w:t>
      </w:r>
      <w:r w:rsidR="00FE722B">
        <w:rPr>
          <w:rFonts w:asciiTheme="minorHAnsi" w:hAnsiTheme="minorHAnsi"/>
          <w:sz w:val="22"/>
          <w:szCs w:val="22"/>
        </w:rPr>
        <w:t xml:space="preserve"> (příloha č. 1 smlouvy)</w:t>
      </w:r>
      <w:r w:rsidR="002C6711">
        <w:rPr>
          <w:rFonts w:asciiTheme="minorHAnsi" w:hAnsiTheme="minorHAnsi"/>
          <w:sz w:val="22"/>
          <w:szCs w:val="22"/>
        </w:rPr>
        <w:t>,</w:t>
      </w:r>
      <w:r w:rsidR="002573EE" w:rsidRPr="00C9387B">
        <w:rPr>
          <w:rFonts w:asciiTheme="minorHAnsi" w:hAnsiTheme="minorHAnsi"/>
          <w:sz w:val="22"/>
          <w:szCs w:val="22"/>
        </w:rPr>
        <w:t xml:space="preserve"> </w:t>
      </w:r>
    </w:p>
    <w:p w14:paraId="57333458" w14:textId="77777777" w:rsidR="002573EE" w:rsidRPr="00C9387B" w:rsidRDefault="002573EE" w:rsidP="002573EE">
      <w:pPr>
        <w:pStyle w:val="Odstavecseseznamem"/>
        <w:numPr>
          <w:ilvl w:val="0"/>
          <w:numId w:val="2"/>
        </w:numPr>
        <w:tabs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jednotlivá vydání jsou koncipována jako 24 stran časopisového formátu A4</w:t>
      </w:r>
      <w:r w:rsidR="002C6711">
        <w:rPr>
          <w:rFonts w:asciiTheme="minorHAnsi" w:hAnsiTheme="minorHAnsi"/>
          <w:sz w:val="22"/>
          <w:szCs w:val="22"/>
        </w:rPr>
        <w:t>,</w:t>
      </w:r>
    </w:p>
    <w:p w14:paraId="626C0B8D" w14:textId="77777777" w:rsidR="002573EE" w:rsidRPr="00C9387B" w:rsidRDefault="002573EE" w:rsidP="002573EE">
      <w:pPr>
        <w:pStyle w:val="Odstavecseseznamem"/>
        <w:numPr>
          <w:ilvl w:val="0"/>
          <w:numId w:val="2"/>
        </w:numPr>
        <w:tabs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pravidelný náklad: 22 </w:t>
      </w:r>
      <w:r w:rsidR="007B3439" w:rsidRPr="004C6DF3">
        <w:rPr>
          <w:rFonts w:asciiTheme="minorHAnsi" w:hAnsiTheme="minorHAnsi"/>
          <w:sz w:val="22"/>
          <w:szCs w:val="22"/>
        </w:rPr>
        <w:t>8</w:t>
      </w:r>
      <w:r w:rsidRPr="004C6DF3">
        <w:rPr>
          <w:rFonts w:asciiTheme="minorHAnsi" w:hAnsiTheme="minorHAnsi"/>
          <w:sz w:val="22"/>
          <w:szCs w:val="22"/>
        </w:rPr>
        <w:t>00</w:t>
      </w:r>
      <w:r w:rsidRPr="00C9387B">
        <w:rPr>
          <w:rFonts w:asciiTheme="minorHAnsi" w:hAnsiTheme="minorHAnsi"/>
          <w:sz w:val="22"/>
          <w:szCs w:val="22"/>
        </w:rPr>
        <w:t xml:space="preserve"> ks</w:t>
      </w:r>
      <w:r w:rsidR="002C6711">
        <w:rPr>
          <w:rFonts w:asciiTheme="minorHAnsi" w:hAnsiTheme="minorHAnsi"/>
          <w:sz w:val="22"/>
          <w:szCs w:val="22"/>
        </w:rPr>
        <w:t>,</w:t>
      </w:r>
    </w:p>
    <w:p w14:paraId="66041C87" w14:textId="77777777" w:rsidR="002573EE" w:rsidRPr="00C9387B" w:rsidRDefault="002573EE" w:rsidP="002573EE">
      <w:pPr>
        <w:pStyle w:val="Odstavecseseznamem"/>
        <w:numPr>
          <w:ilvl w:val="0"/>
          <w:numId w:val="2"/>
        </w:numPr>
        <w:tabs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papír: LWC 90</w:t>
      </w:r>
      <w:r w:rsidR="00F90D0D">
        <w:rPr>
          <w:rFonts w:asciiTheme="minorHAnsi" w:hAnsiTheme="minorHAnsi"/>
          <w:sz w:val="22"/>
          <w:szCs w:val="22"/>
        </w:rPr>
        <w:t xml:space="preserve"> </w:t>
      </w:r>
      <w:r w:rsidRPr="00C9387B">
        <w:rPr>
          <w:rFonts w:asciiTheme="minorHAnsi" w:hAnsiTheme="minorHAnsi"/>
          <w:sz w:val="22"/>
          <w:szCs w:val="22"/>
        </w:rPr>
        <w:t>g/m²</w:t>
      </w:r>
      <w:r w:rsidR="002C6711">
        <w:rPr>
          <w:rFonts w:asciiTheme="minorHAnsi" w:hAnsiTheme="minorHAnsi"/>
          <w:sz w:val="22"/>
          <w:szCs w:val="22"/>
        </w:rPr>
        <w:t>,</w:t>
      </w:r>
    </w:p>
    <w:p w14:paraId="46C74DFF" w14:textId="77777777" w:rsidR="002573EE" w:rsidRPr="00C9387B" w:rsidRDefault="002573EE" w:rsidP="002573EE">
      <w:pPr>
        <w:pStyle w:val="Odstavecseseznamem"/>
        <w:numPr>
          <w:ilvl w:val="0"/>
          <w:numId w:val="2"/>
        </w:numPr>
        <w:tabs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barevnost: celobarevné</w:t>
      </w:r>
      <w:r w:rsidR="00714ED4">
        <w:rPr>
          <w:rFonts w:asciiTheme="minorHAnsi" w:hAnsiTheme="minorHAnsi"/>
          <w:sz w:val="22"/>
          <w:szCs w:val="22"/>
        </w:rPr>
        <w:t xml:space="preserve"> (4/4)</w:t>
      </w:r>
      <w:r w:rsidR="002C6711">
        <w:rPr>
          <w:rFonts w:asciiTheme="minorHAnsi" w:hAnsiTheme="minorHAnsi"/>
          <w:sz w:val="22"/>
          <w:szCs w:val="22"/>
        </w:rPr>
        <w:t>,</w:t>
      </w:r>
    </w:p>
    <w:p w14:paraId="6707F924" w14:textId="61E2BAE9" w:rsidR="002573EE" w:rsidRPr="00C9387B" w:rsidRDefault="002573EE" w:rsidP="002573EE">
      <w:pPr>
        <w:pStyle w:val="Odstavecseseznamem"/>
        <w:numPr>
          <w:ilvl w:val="0"/>
          <w:numId w:val="2"/>
        </w:numPr>
        <w:tabs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rozsah inzerce: maximálně 2</w:t>
      </w:r>
      <w:r w:rsidR="009A6A6F">
        <w:rPr>
          <w:rFonts w:asciiTheme="minorHAnsi" w:hAnsiTheme="minorHAnsi"/>
          <w:sz w:val="22"/>
          <w:szCs w:val="22"/>
        </w:rPr>
        <w:t>0</w:t>
      </w:r>
      <w:r w:rsidRPr="00C9387B">
        <w:rPr>
          <w:rFonts w:asciiTheme="minorHAnsi" w:hAnsiTheme="minorHAnsi"/>
          <w:sz w:val="22"/>
          <w:szCs w:val="22"/>
        </w:rPr>
        <w:t xml:space="preserve"> procent obsahu jednotlivého vydání Novin</w:t>
      </w:r>
      <w:r w:rsidR="002C6711">
        <w:rPr>
          <w:rFonts w:asciiTheme="minorHAnsi" w:hAnsiTheme="minorHAnsi"/>
          <w:sz w:val="22"/>
          <w:szCs w:val="22"/>
        </w:rPr>
        <w:t>.</w:t>
      </w:r>
    </w:p>
    <w:p w14:paraId="37EDBB30" w14:textId="77777777" w:rsidR="002573EE" w:rsidRPr="00C9387B" w:rsidRDefault="002573EE" w:rsidP="002573EE">
      <w:pPr>
        <w:pStyle w:val="Odstavecseseznamem"/>
        <w:tabs>
          <w:tab w:val="left" w:pos="14400"/>
        </w:tabs>
        <w:ind w:left="1080"/>
        <w:jc w:val="both"/>
        <w:rPr>
          <w:rFonts w:asciiTheme="minorHAnsi" w:hAnsiTheme="minorHAnsi"/>
          <w:sz w:val="22"/>
          <w:szCs w:val="22"/>
        </w:rPr>
      </w:pPr>
    </w:p>
    <w:p w14:paraId="3632E380" w14:textId="77777777" w:rsidR="002573EE" w:rsidRPr="00C9387B" w:rsidRDefault="002573EE" w:rsidP="00B85443">
      <w:pPr>
        <w:numPr>
          <w:ilvl w:val="0"/>
          <w:numId w:val="1"/>
        </w:numPr>
        <w:tabs>
          <w:tab w:val="left" w:pos="36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Poskyt</w:t>
      </w:r>
      <w:r w:rsidR="000D2B7F" w:rsidRPr="00C9387B">
        <w:rPr>
          <w:rFonts w:asciiTheme="minorHAnsi" w:hAnsiTheme="minorHAnsi"/>
          <w:sz w:val="22"/>
          <w:szCs w:val="22"/>
        </w:rPr>
        <w:t>ovatel inzerce je podnikatelem</w:t>
      </w:r>
      <w:r w:rsidR="00C82CB2">
        <w:rPr>
          <w:rFonts w:asciiTheme="minorHAnsi" w:hAnsiTheme="minorHAnsi"/>
          <w:sz w:val="22"/>
          <w:szCs w:val="22"/>
        </w:rPr>
        <w:t>, který má zájem zveřejňovat v Novinách inzerci třetích osob (inzerentů)</w:t>
      </w:r>
      <w:r w:rsidR="000D2B7F" w:rsidRPr="00C9387B">
        <w:rPr>
          <w:rFonts w:asciiTheme="minorHAnsi" w:hAnsiTheme="minorHAnsi"/>
          <w:sz w:val="22"/>
          <w:szCs w:val="22"/>
        </w:rPr>
        <w:t>.</w:t>
      </w:r>
    </w:p>
    <w:p w14:paraId="594E6EC7" w14:textId="77777777" w:rsidR="000D2B7F" w:rsidRDefault="000D2B7F" w:rsidP="000D2B7F">
      <w:pPr>
        <w:tabs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30FCBADC" w14:textId="77777777" w:rsidR="006741A0" w:rsidRDefault="006741A0" w:rsidP="000D2B7F">
      <w:pPr>
        <w:tabs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6A995958" w14:textId="77777777" w:rsidR="006741A0" w:rsidRPr="00C9387B" w:rsidRDefault="006741A0" w:rsidP="000D2B7F">
      <w:pPr>
        <w:tabs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1805737E" w14:textId="77777777" w:rsidR="000D2B7F" w:rsidRPr="00C9387B" w:rsidRDefault="00203517" w:rsidP="00203517">
      <w:pPr>
        <w:pStyle w:val="Odstavecseseznamem"/>
        <w:tabs>
          <w:tab w:val="left" w:pos="14400"/>
        </w:tabs>
        <w:ind w:left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</w:t>
      </w:r>
      <w:r w:rsidR="00C82CB2">
        <w:rPr>
          <w:rFonts w:asciiTheme="minorHAnsi" w:hAnsiTheme="minorHAnsi"/>
          <w:b/>
          <w:sz w:val="22"/>
          <w:szCs w:val="22"/>
        </w:rPr>
        <w:t>Předmět smlouvy</w:t>
      </w:r>
    </w:p>
    <w:p w14:paraId="242C592E" w14:textId="77777777" w:rsidR="000D2B7F" w:rsidRPr="00C9387B" w:rsidRDefault="000D2B7F" w:rsidP="000D2B7F">
      <w:pPr>
        <w:tabs>
          <w:tab w:val="left" w:pos="14400"/>
        </w:tabs>
        <w:jc w:val="center"/>
        <w:rPr>
          <w:rFonts w:asciiTheme="minorHAnsi" w:hAnsiTheme="minorHAnsi"/>
          <w:sz w:val="22"/>
          <w:szCs w:val="22"/>
        </w:rPr>
      </w:pPr>
    </w:p>
    <w:p w14:paraId="5465FA39" w14:textId="2928A3B1" w:rsidR="00460BD5" w:rsidRDefault="000D2B7F">
      <w:pPr>
        <w:tabs>
          <w:tab w:val="left" w:pos="1440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Vydavatel se touto smlouvou zavazuje zveřej</w:t>
      </w:r>
      <w:r w:rsidR="00AA0792">
        <w:rPr>
          <w:rFonts w:asciiTheme="minorHAnsi" w:hAnsiTheme="minorHAnsi"/>
          <w:sz w:val="22"/>
          <w:szCs w:val="22"/>
        </w:rPr>
        <w:t>ňovat ve všech číslech</w:t>
      </w:r>
      <w:r w:rsidRPr="00C9387B">
        <w:rPr>
          <w:rFonts w:asciiTheme="minorHAnsi" w:hAnsiTheme="minorHAnsi"/>
          <w:sz w:val="22"/>
          <w:szCs w:val="22"/>
        </w:rPr>
        <w:t> Novin</w:t>
      </w:r>
      <w:r w:rsidR="0098270C">
        <w:rPr>
          <w:rFonts w:asciiTheme="minorHAnsi" w:hAnsiTheme="minorHAnsi"/>
          <w:sz w:val="22"/>
          <w:szCs w:val="22"/>
        </w:rPr>
        <w:t xml:space="preserve"> vycházejících v </w:t>
      </w:r>
      <w:r w:rsidR="000D5F83">
        <w:rPr>
          <w:rFonts w:asciiTheme="minorHAnsi" w:hAnsiTheme="minorHAnsi"/>
          <w:sz w:val="22"/>
          <w:szCs w:val="22"/>
        </w:rPr>
        <w:t>l</w:t>
      </w:r>
      <w:r w:rsidR="0098270C">
        <w:rPr>
          <w:rFonts w:asciiTheme="minorHAnsi" w:hAnsiTheme="minorHAnsi"/>
          <w:sz w:val="22"/>
          <w:szCs w:val="22"/>
        </w:rPr>
        <w:t>e</w:t>
      </w:r>
      <w:r w:rsidR="000D5F83">
        <w:rPr>
          <w:rFonts w:asciiTheme="minorHAnsi" w:hAnsiTheme="minorHAnsi"/>
          <w:sz w:val="22"/>
          <w:szCs w:val="22"/>
        </w:rPr>
        <w:t>tech</w:t>
      </w:r>
      <w:r w:rsidR="0098270C">
        <w:rPr>
          <w:rFonts w:asciiTheme="minorHAnsi" w:hAnsiTheme="minorHAnsi"/>
          <w:sz w:val="22"/>
          <w:szCs w:val="22"/>
        </w:rPr>
        <w:t xml:space="preserve"> 20</w:t>
      </w:r>
      <w:r w:rsidR="006741A0">
        <w:rPr>
          <w:rFonts w:asciiTheme="minorHAnsi" w:hAnsiTheme="minorHAnsi"/>
          <w:sz w:val="22"/>
          <w:szCs w:val="22"/>
        </w:rPr>
        <w:t>2</w:t>
      </w:r>
      <w:r w:rsidR="005D376F">
        <w:rPr>
          <w:rFonts w:asciiTheme="minorHAnsi" w:hAnsiTheme="minorHAnsi"/>
          <w:sz w:val="22"/>
          <w:szCs w:val="22"/>
        </w:rPr>
        <w:t>6</w:t>
      </w:r>
      <w:r w:rsidR="000D5F83">
        <w:rPr>
          <w:rFonts w:asciiTheme="minorHAnsi" w:hAnsiTheme="minorHAnsi"/>
          <w:sz w:val="22"/>
          <w:szCs w:val="22"/>
        </w:rPr>
        <w:t>-202</w:t>
      </w:r>
      <w:r w:rsidR="005D376F">
        <w:rPr>
          <w:rFonts w:asciiTheme="minorHAnsi" w:hAnsiTheme="minorHAnsi"/>
          <w:sz w:val="22"/>
          <w:szCs w:val="22"/>
        </w:rPr>
        <w:t>7</w:t>
      </w:r>
      <w:r w:rsidR="0098270C">
        <w:rPr>
          <w:rFonts w:asciiTheme="minorHAnsi" w:hAnsiTheme="minorHAnsi"/>
          <w:sz w:val="22"/>
          <w:szCs w:val="22"/>
        </w:rPr>
        <w:t xml:space="preserve"> (celkem 2</w:t>
      </w:r>
      <w:r w:rsidR="000D5F83">
        <w:rPr>
          <w:rFonts w:asciiTheme="minorHAnsi" w:hAnsiTheme="minorHAnsi"/>
          <w:sz w:val="22"/>
          <w:szCs w:val="22"/>
        </w:rPr>
        <w:t>4</w:t>
      </w:r>
      <w:r w:rsidR="00AA0792">
        <w:rPr>
          <w:rFonts w:asciiTheme="minorHAnsi" w:hAnsiTheme="minorHAnsi"/>
          <w:sz w:val="22"/>
          <w:szCs w:val="22"/>
        </w:rPr>
        <w:t xml:space="preserve"> čísel)</w:t>
      </w:r>
      <w:r w:rsidRPr="00C9387B">
        <w:rPr>
          <w:rFonts w:asciiTheme="minorHAnsi" w:hAnsiTheme="minorHAnsi"/>
          <w:sz w:val="22"/>
          <w:szCs w:val="22"/>
        </w:rPr>
        <w:t xml:space="preserve"> za níže uvedených podmínek inzerci, kterou mu předá poskytovatel inzerce</w:t>
      </w:r>
      <w:r w:rsidR="00653144">
        <w:rPr>
          <w:rFonts w:asciiTheme="minorHAnsi" w:hAnsiTheme="minorHAnsi"/>
          <w:sz w:val="22"/>
          <w:szCs w:val="22"/>
        </w:rPr>
        <w:t xml:space="preserve"> (dále jen „</w:t>
      </w:r>
      <w:r w:rsidR="00AA0792">
        <w:rPr>
          <w:rFonts w:asciiTheme="minorHAnsi" w:hAnsiTheme="minorHAnsi"/>
          <w:sz w:val="22"/>
          <w:szCs w:val="22"/>
        </w:rPr>
        <w:t>i</w:t>
      </w:r>
      <w:r w:rsidR="00653144">
        <w:rPr>
          <w:rFonts w:asciiTheme="minorHAnsi" w:hAnsiTheme="minorHAnsi"/>
          <w:sz w:val="22"/>
          <w:szCs w:val="22"/>
        </w:rPr>
        <w:t>nzerce“)</w:t>
      </w:r>
      <w:r w:rsidRPr="00C9387B">
        <w:rPr>
          <w:rFonts w:asciiTheme="minorHAnsi" w:hAnsiTheme="minorHAnsi"/>
          <w:sz w:val="22"/>
          <w:szCs w:val="22"/>
        </w:rPr>
        <w:t>, a poskytovatel inzerce se zavazuje zaplatit za tuto činnost vydavateli úplatu.</w:t>
      </w:r>
    </w:p>
    <w:p w14:paraId="673D459B" w14:textId="77777777" w:rsidR="000D2B7F" w:rsidRPr="00C9387B" w:rsidRDefault="000D2B7F" w:rsidP="000D2B7F">
      <w:pPr>
        <w:tabs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34A4308A" w14:textId="77777777" w:rsidR="000D2B7F" w:rsidRPr="00203517" w:rsidRDefault="00203517" w:rsidP="00203517">
      <w:pPr>
        <w:tabs>
          <w:tab w:val="left" w:pos="1440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III. </w:t>
      </w:r>
      <w:r w:rsidR="00B01295" w:rsidRPr="00203517">
        <w:rPr>
          <w:rFonts w:asciiTheme="minorHAnsi" w:hAnsiTheme="minorHAnsi"/>
          <w:b/>
          <w:sz w:val="22"/>
          <w:szCs w:val="22"/>
        </w:rPr>
        <w:t>Úplata</w:t>
      </w:r>
    </w:p>
    <w:p w14:paraId="19E6E0D2" w14:textId="77777777" w:rsidR="000D2B7F" w:rsidRPr="00A266CF" w:rsidRDefault="000D2B7F" w:rsidP="000D2B7F">
      <w:pPr>
        <w:tabs>
          <w:tab w:val="left" w:pos="1440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494BA517" w14:textId="77777777" w:rsidR="00F07104" w:rsidRDefault="004150D3" w:rsidP="00F07104">
      <w:pPr>
        <w:numPr>
          <w:ilvl w:val="0"/>
          <w:numId w:val="8"/>
        </w:numPr>
        <w:tabs>
          <w:tab w:val="left" w:pos="36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0026A7">
        <w:rPr>
          <w:rFonts w:asciiTheme="minorHAnsi" w:hAnsiTheme="minorHAnsi"/>
          <w:sz w:val="22"/>
          <w:szCs w:val="22"/>
        </w:rPr>
        <w:t xml:space="preserve">Za </w:t>
      </w:r>
      <w:r w:rsidR="00653144" w:rsidRPr="000026A7">
        <w:rPr>
          <w:rFonts w:asciiTheme="minorHAnsi" w:hAnsiTheme="minorHAnsi"/>
          <w:sz w:val="22"/>
          <w:szCs w:val="22"/>
        </w:rPr>
        <w:t xml:space="preserve">zveřejňování </w:t>
      </w:r>
      <w:r w:rsidR="00714ED4">
        <w:rPr>
          <w:rFonts w:asciiTheme="minorHAnsi" w:hAnsiTheme="minorHAnsi"/>
          <w:sz w:val="22"/>
          <w:szCs w:val="22"/>
        </w:rPr>
        <w:t>i</w:t>
      </w:r>
      <w:r w:rsidR="00653144" w:rsidRPr="000026A7">
        <w:rPr>
          <w:rFonts w:asciiTheme="minorHAnsi" w:hAnsiTheme="minorHAnsi"/>
          <w:sz w:val="22"/>
          <w:szCs w:val="22"/>
        </w:rPr>
        <w:t>nzerce dle</w:t>
      </w:r>
      <w:r w:rsidRPr="000026A7">
        <w:rPr>
          <w:rFonts w:asciiTheme="minorHAnsi" w:hAnsiTheme="minorHAnsi"/>
          <w:sz w:val="22"/>
          <w:szCs w:val="22"/>
        </w:rPr>
        <w:t> článku II</w:t>
      </w:r>
      <w:r w:rsidR="00C82CB2" w:rsidRPr="000026A7">
        <w:rPr>
          <w:rFonts w:asciiTheme="minorHAnsi" w:hAnsiTheme="minorHAnsi"/>
          <w:sz w:val="22"/>
          <w:szCs w:val="22"/>
        </w:rPr>
        <w:t>.</w:t>
      </w:r>
      <w:r w:rsidRPr="000026A7">
        <w:rPr>
          <w:rFonts w:asciiTheme="minorHAnsi" w:hAnsiTheme="minorHAnsi"/>
          <w:sz w:val="22"/>
          <w:szCs w:val="22"/>
        </w:rPr>
        <w:t xml:space="preserve"> Smlouvy náleží vydavateli úplata ve výši </w:t>
      </w:r>
      <w:r w:rsidR="00714ED4">
        <w:rPr>
          <w:rFonts w:asciiTheme="minorHAnsi" w:hAnsiTheme="minorHAnsi"/>
          <w:sz w:val="22"/>
          <w:szCs w:val="22"/>
        </w:rPr>
        <w:t xml:space="preserve">…………….. </w:t>
      </w:r>
      <w:r w:rsidR="009D797E">
        <w:rPr>
          <w:rFonts w:asciiTheme="minorHAnsi" w:hAnsiTheme="minorHAnsi"/>
          <w:sz w:val="22"/>
          <w:szCs w:val="22"/>
        </w:rPr>
        <w:t>Kč vč. DPH</w:t>
      </w:r>
      <w:r w:rsidR="002C6711">
        <w:rPr>
          <w:rFonts w:asciiTheme="minorHAnsi" w:hAnsiTheme="minorHAnsi"/>
          <w:sz w:val="22"/>
          <w:szCs w:val="22"/>
        </w:rPr>
        <w:t xml:space="preserve"> </w:t>
      </w:r>
      <w:r w:rsidR="0098270C" w:rsidRPr="000026A7">
        <w:rPr>
          <w:rFonts w:asciiTheme="minorHAnsi" w:hAnsiTheme="minorHAnsi"/>
          <w:sz w:val="22"/>
          <w:szCs w:val="22"/>
        </w:rPr>
        <w:t xml:space="preserve">za </w:t>
      </w:r>
      <w:r w:rsidR="009D797E">
        <w:rPr>
          <w:rFonts w:asciiTheme="minorHAnsi" w:hAnsiTheme="minorHAnsi"/>
          <w:sz w:val="22"/>
          <w:szCs w:val="22"/>
        </w:rPr>
        <w:t>i</w:t>
      </w:r>
      <w:r w:rsidR="0098270C" w:rsidRPr="000026A7">
        <w:rPr>
          <w:rFonts w:asciiTheme="minorHAnsi" w:hAnsiTheme="minorHAnsi"/>
          <w:sz w:val="22"/>
          <w:szCs w:val="22"/>
        </w:rPr>
        <w:t>nzerci ve všech 2</w:t>
      </w:r>
      <w:r w:rsidR="000D5F83">
        <w:rPr>
          <w:rFonts w:asciiTheme="minorHAnsi" w:hAnsiTheme="minorHAnsi"/>
          <w:sz w:val="22"/>
          <w:szCs w:val="22"/>
        </w:rPr>
        <w:t>4</w:t>
      </w:r>
      <w:r w:rsidR="00653144" w:rsidRPr="000026A7">
        <w:rPr>
          <w:rFonts w:asciiTheme="minorHAnsi" w:hAnsiTheme="minorHAnsi"/>
          <w:sz w:val="22"/>
          <w:szCs w:val="22"/>
        </w:rPr>
        <w:t xml:space="preserve"> vydáních Novin.</w:t>
      </w:r>
      <w:r w:rsidR="00C52B23" w:rsidRPr="000026A7">
        <w:rPr>
          <w:rFonts w:asciiTheme="minorHAnsi" w:hAnsiTheme="minorHAnsi"/>
          <w:sz w:val="22"/>
          <w:szCs w:val="22"/>
        </w:rPr>
        <w:t xml:space="preserve"> </w:t>
      </w:r>
    </w:p>
    <w:p w14:paraId="76094429" w14:textId="77777777" w:rsidR="000026A7" w:rsidRPr="000026A7" w:rsidRDefault="000026A7" w:rsidP="000026A7">
      <w:pPr>
        <w:tabs>
          <w:tab w:val="left" w:pos="360"/>
          <w:tab w:val="left" w:pos="1440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5C88CCCF" w14:textId="77777777" w:rsidR="00AB6AC6" w:rsidRPr="003B763B" w:rsidRDefault="00770E7E" w:rsidP="00B01295">
      <w:pPr>
        <w:numPr>
          <w:ilvl w:val="0"/>
          <w:numId w:val="8"/>
        </w:numPr>
        <w:tabs>
          <w:tab w:val="left" w:pos="36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3B763B">
        <w:rPr>
          <w:rFonts w:asciiTheme="minorHAnsi" w:hAnsiTheme="minorHAnsi" w:cs="MyriadPro-Regular"/>
          <w:sz w:val="22"/>
          <w:szCs w:val="22"/>
        </w:rPr>
        <w:t>Vydavate</w:t>
      </w:r>
      <w:r w:rsidR="00F07104" w:rsidRPr="003B763B">
        <w:rPr>
          <w:rFonts w:asciiTheme="minorHAnsi" w:hAnsiTheme="minorHAnsi" w:cs="MyriadPro-Regular"/>
          <w:sz w:val="22"/>
          <w:szCs w:val="22"/>
        </w:rPr>
        <w:t xml:space="preserve">l vystaví fakturu </w:t>
      </w:r>
      <w:r w:rsidR="000026A7" w:rsidRPr="003B763B">
        <w:rPr>
          <w:rFonts w:asciiTheme="minorHAnsi" w:hAnsiTheme="minorHAnsi" w:cs="MyriadPro-Regular"/>
          <w:sz w:val="22"/>
          <w:szCs w:val="22"/>
        </w:rPr>
        <w:t>a</w:t>
      </w:r>
      <w:r w:rsidR="00F07104" w:rsidRPr="003B763B">
        <w:rPr>
          <w:rFonts w:asciiTheme="minorHAnsi" w:hAnsiTheme="minorHAnsi" w:cs="MyriadPro-Regular"/>
          <w:sz w:val="22"/>
          <w:szCs w:val="22"/>
        </w:rPr>
        <w:t xml:space="preserve"> doručí </w:t>
      </w:r>
      <w:r w:rsidR="00BF2441">
        <w:rPr>
          <w:rFonts w:asciiTheme="minorHAnsi" w:hAnsiTheme="minorHAnsi" w:cs="MyriadPro-Regular"/>
          <w:sz w:val="22"/>
          <w:szCs w:val="22"/>
        </w:rPr>
        <w:t xml:space="preserve">ji </w:t>
      </w:r>
      <w:r w:rsidR="00F07104" w:rsidRPr="003B763B">
        <w:rPr>
          <w:rFonts w:asciiTheme="minorHAnsi" w:hAnsiTheme="minorHAnsi" w:cs="MyriadPro-Regular"/>
          <w:sz w:val="22"/>
          <w:szCs w:val="22"/>
        </w:rPr>
        <w:t>poskytovateli inzerce.</w:t>
      </w:r>
      <w:r w:rsidR="003B763B" w:rsidRPr="003B763B">
        <w:rPr>
          <w:rFonts w:asciiTheme="minorHAnsi" w:hAnsiTheme="minorHAnsi" w:cs="MyriadPro-Regular"/>
          <w:sz w:val="22"/>
          <w:szCs w:val="22"/>
        </w:rPr>
        <w:t xml:space="preserve"> Faktury budou vystaveny vždy za u</w:t>
      </w:r>
      <w:r w:rsidR="00BF2441">
        <w:rPr>
          <w:rFonts w:asciiTheme="minorHAnsi" w:hAnsiTheme="minorHAnsi" w:cs="MyriadPro-Regular"/>
          <w:sz w:val="22"/>
          <w:szCs w:val="22"/>
        </w:rPr>
        <w:t>plynu</w:t>
      </w:r>
      <w:r w:rsidR="003B763B" w:rsidRPr="003B763B">
        <w:rPr>
          <w:rFonts w:asciiTheme="minorHAnsi" w:hAnsiTheme="minorHAnsi" w:cs="MyriadPro-Regular"/>
          <w:sz w:val="22"/>
          <w:szCs w:val="22"/>
        </w:rPr>
        <w:t xml:space="preserve">lé šestiměsíční období, vždy na stejnou poměrnou částku z celkové úplaty. </w:t>
      </w:r>
      <w:r w:rsidR="00F07104" w:rsidRPr="003B763B">
        <w:rPr>
          <w:rFonts w:asciiTheme="minorHAnsi" w:hAnsiTheme="minorHAnsi" w:cs="MyriadPro-Regular"/>
          <w:sz w:val="22"/>
          <w:szCs w:val="22"/>
        </w:rPr>
        <w:t>Poskytovatel inzerce je povinen zaplatit vydavateli úplatu ve lhůtě uvedené na faktuře</w:t>
      </w:r>
      <w:r w:rsidR="00F81B13" w:rsidRPr="003B763B">
        <w:rPr>
          <w:rFonts w:asciiTheme="minorHAnsi" w:hAnsiTheme="minorHAnsi" w:cs="MyriadPro-Regular"/>
          <w:sz w:val="22"/>
          <w:szCs w:val="22"/>
        </w:rPr>
        <w:t xml:space="preserve">, přičemž minimální lhůta splatnosti je </w:t>
      </w:r>
      <w:r w:rsidR="00B251DA" w:rsidRPr="003B763B">
        <w:rPr>
          <w:rFonts w:asciiTheme="minorHAnsi" w:hAnsiTheme="minorHAnsi" w:cs="MyriadPro-Regular"/>
          <w:sz w:val="22"/>
          <w:szCs w:val="22"/>
        </w:rPr>
        <w:t xml:space="preserve">15 </w:t>
      </w:r>
      <w:r w:rsidR="00F81B13" w:rsidRPr="003B763B">
        <w:rPr>
          <w:rFonts w:asciiTheme="minorHAnsi" w:hAnsiTheme="minorHAnsi" w:cs="MyriadPro-Regular"/>
          <w:sz w:val="22"/>
          <w:szCs w:val="22"/>
        </w:rPr>
        <w:t>dnů</w:t>
      </w:r>
      <w:r w:rsidR="00F07104" w:rsidRPr="003B763B">
        <w:rPr>
          <w:rFonts w:asciiTheme="minorHAnsi" w:hAnsiTheme="minorHAnsi" w:cs="MyriadPro-Regular"/>
          <w:sz w:val="22"/>
          <w:szCs w:val="22"/>
        </w:rPr>
        <w:t>.</w:t>
      </w:r>
      <w:r w:rsidR="000026A7" w:rsidRPr="003B763B">
        <w:rPr>
          <w:rFonts w:asciiTheme="minorHAnsi" w:hAnsiTheme="minorHAnsi" w:cs="MyriadPro-Regular"/>
          <w:sz w:val="22"/>
          <w:szCs w:val="22"/>
        </w:rPr>
        <w:t xml:space="preserve"> </w:t>
      </w:r>
      <w:r w:rsidR="00DA6F59" w:rsidRPr="003B763B">
        <w:rPr>
          <w:rFonts w:asciiTheme="minorHAnsi" w:hAnsiTheme="minorHAnsi" w:cs="MyriadPro-Regular"/>
          <w:sz w:val="22"/>
          <w:szCs w:val="22"/>
        </w:rPr>
        <w:t>V případě prodl</w:t>
      </w:r>
      <w:r w:rsidR="003B763B" w:rsidRPr="003B763B">
        <w:rPr>
          <w:rFonts w:asciiTheme="minorHAnsi" w:hAnsiTheme="minorHAnsi" w:cs="MyriadPro-Regular"/>
          <w:sz w:val="22"/>
          <w:szCs w:val="22"/>
        </w:rPr>
        <w:t>e</w:t>
      </w:r>
      <w:r w:rsidR="00DA6F59" w:rsidRPr="003B763B">
        <w:rPr>
          <w:rFonts w:asciiTheme="minorHAnsi" w:hAnsiTheme="minorHAnsi" w:cs="MyriadPro-Regular"/>
          <w:sz w:val="22"/>
          <w:szCs w:val="22"/>
        </w:rPr>
        <w:t xml:space="preserve">ní se zaplacením peněžité částky je </w:t>
      </w:r>
      <w:r w:rsidR="003B763B" w:rsidRPr="003B763B">
        <w:rPr>
          <w:rFonts w:asciiTheme="minorHAnsi" w:hAnsiTheme="minorHAnsi" w:cs="MyriadPro-Regular"/>
          <w:sz w:val="22"/>
          <w:szCs w:val="22"/>
        </w:rPr>
        <w:t>Poskytovatel povinen zaplatit Vydavateli smluvní pokutu ve výši 0,1 % z dlužné částky za každý den prodlení. Zaplacením smluvní pokuty není dotčen</w:t>
      </w:r>
      <w:r w:rsidR="003B763B">
        <w:rPr>
          <w:rFonts w:asciiTheme="minorHAnsi" w:hAnsiTheme="minorHAnsi" w:cs="MyriadPro-Regular"/>
          <w:sz w:val="22"/>
          <w:szCs w:val="22"/>
        </w:rPr>
        <w:t>o</w:t>
      </w:r>
      <w:r w:rsidR="003B763B" w:rsidRPr="003B763B">
        <w:rPr>
          <w:rFonts w:asciiTheme="minorHAnsi" w:hAnsiTheme="minorHAnsi" w:cs="MyriadPro-Regular"/>
          <w:sz w:val="22"/>
          <w:szCs w:val="22"/>
        </w:rPr>
        <w:t xml:space="preserve"> právo na náhradu skutečné škody. </w:t>
      </w:r>
      <w:r w:rsidR="000026A7" w:rsidRPr="003B763B">
        <w:rPr>
          <w:rFonts w:asciiTheme="minorHAnsi" w:hAnsiTheme="minorHAnsi" w:cs="MyriadPro-Regular"/>
          <w:sz w:val="22"/>
          <w:szCs w:val="22"/>
        </w:rPr>
        <w:t xml:space="preserve"> </w:t>
      </w:r>
    </w:p>
    <w:p w14:paraId="0725FB0B" w14:textId="77777777" w:rsidR="00A108B2" w:rsidRPr="009A6A6F" w:rsidRDefault="00A108B2" w:rsidP="00A108B2">
      <w:pPr>
        <w:tabs>
          <w:tab w:val="left" w:pos="14400"/>
        </w:tabs>
        <w:jc w:val="both"/>
        <w:rPr>
          <w:rFonts w:asciiTheme="minorHAnsi" w:hAnsiTheme="minorHAnsi" w:cs="MyriadPro-Regular"/>
          <w:sz w:val="18"/>
          <w:szCs w:val="18"/>
        </w:rPr>
      </w:pPr>
    </w:p>
    <w:p w14:paraId="571C804E" w14:textId="77777777" w:rsidR="00A108B2" w:rsidRPr="009A6A6F" w:rsidRDefault="00A108B2" w:rsidP="00A108B2">
      <w:pPr>
        <w:tabs>
          <w:tab w:val="left" w:pos="14400"/>
        </w:tabs>
        <w:jc w:val="both"/>
        <w:rPr>
          <w:rFonts w:asciiTheme="minorHAnsi" w:hAnsiTheme="minorHAnsi" w:cs="MyriadPro-Regular"/>
          <w:sz w:val="18"/>
          <w:szCs w:val="18"/>
        </w:rPr>
      </w:pPr>
    </w:p>
    <w:p w14:paraId="7B7309B9" w14:textId="77777777" w:rsidR="00A108B2" w:rsidRPr="00203517" w:rsidRDefault="00203517" w:rsidP="00203517">
      <w:pPr>
        <w:tabs>
          <w:tab w:val="left" w:pos="1440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IV. </w:t>
      </w:r>
      <w:r w:rsidR="00A108B2" w:rsidRPr="00203517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0748F2CD" w14:textId="77777777" w:rsidR="00D52C38" w:rsidRPr="00C9387B" w:rsidRDefault="00D52C38" w:rsidP="00D52C38">
      <w:pPr>
        <w:pStyle w:val="Odstavecseseznamem"/>
        <w:tabs>
          <w:tab w:val="left" w:pos="14400"/>
        </w:tabs>
        <w:ind w:left="1440"/>
        <w:jc w:val="center"/>
        <w:rPr>
          <w:rFonts w:asciiTheme="minorHAnsi" w:hAnsiTheme="minorHAnsi"/>
          <w:b/>
          <w:sz w:val="22"/>
          <w:szCs w:val="22"/>
        </w:rPr>
      </w:pPr>
    </w:p>
    <w:p w14:paraId="149747DD" w14:textId="77777777" w:rsidR="00A108B2" w:rsidRPr="00C9387B" w:rsidRDefault="00A108B2" w:rsidP="00A108B2">
      <w:pPr>
        <w:numPr>
          <w:ilvl w:val="0"/>
          <w:numId w:val="11"/>
        </w:numPr>
        <w:tabs>
          <w:tab w:val="left" w:pos="360"/>
          <w:tab w:val="left" w:pos="14400"/>
        </w:tabs>
        <w:jc w:val="both"/>
        <w:rPr>
          <w:rFonts w:asciiTheme="minorHAnsi" w:hAnsiTheme="minorHAnsi" w:cs="MyriadPro-Regular"/>
          <w:sz w:val="22"/>
          <w:szCs w:val="22"/>
        </w:rPr>
      </w:pPr>
      <w:r w:rsidRPr="00C9387B">
        <w:rPr>
          <w:rFonts w:asciiTheme="minorHAnsi" w:hAnsiTheme="minorHAnsi" w:cs="MyriadPro-Regular"/>
          <w:sz w:val="22"/>
          <w:szCs w:val="22"/>
        </w:rPr>
        <w:t>Poskytovatel inzerce se zavazuje dodržovat následující podmínky inzerce:</w:t>
      </w:r>
    </w:p>
    <w:p w14:paraId="0AACB544" w14:textId="77777777" w:rsidR="008E69B7" w:rsidRPr="00C9387B" w:rsidRDefault="00506FE1" w:rsidP="002C6711">
      <w:pPr>
        <w:pStyle w:val="Odstavecseseznamem"/>
        <w:numPr>
          <w:ilvl w:val="0"/>
          <w:numId w:val="20"/>
        </w:numPr>
        <w:tabs>
          <w:tab w:val="left" w:pos="360"/>
          <w:tab w:val="left" w:pos="14400"/>
        </w:tabs>
        <w:spacing w:before="120"/>
        <w:ind w:left="1077" w:hanging="357"/>
        <w:contextualSpacing w:val="0"/>
        <w:jc w:val="both"/>
        <w:rPr>
          <w:rFonts w:asciiTheme="minorHAnsi" w:hAnsiTheme="minorHAnsi" w:cs="MyriadPro-Regular"/>
          <w:sz w:val="22"/>
          <w:szCs w:val="22"/>
        </w:rPr>
      </w:pPr>
      <w:r w:rsidRPr="00C9387B">
        <w:rPr>
          <w:rFonts w:asciiTheme="minorHAnsi" w:hAnsiTheme="minorHAnsi" w:cs="MyriadPro-Regular"/>
          <w:sz w:val="22"/>
          <w:szCs w:val="22"/>
        </w:rPr>
        <w:t xml:space="preserve">Obsah inzerátů nesmí odporovat zákonu a dobrým mravům, nepřípustné jsou zejména inzeráty vulgární, s erotickým obsahem, či inzeráty na služby, které mohou vést či výrazně přispívají k nadměrnému zadlužení osob (např. </w:t>
      </w:r>
      <w:r w:rsidR="00D52C38" w:rsidRPr="00C9387B">
        <w:rPr>
          <w:rFonts w:asciiTheme="minorHAnsi" w:hAnsiTheme="minorHAnsi" w:cs="MyriadPro-Regular"/>
          <w:sz w:val="22"/>
          <w:szCs w:val="22"/>
        </w:rPr>
        <w:t>k</w:t>
      </w:r>
      <w:r w:rsidRPr="00C9387B">
        <w:rPr>
          <w:rFonts w:asciiTheme="minorHAnsi" w:hAnsiTheme="minorHAnsi" w:cs="MyriadPro-Regular"/>
          <w:sz w:val="22"/>
          <w:szCs w:val="22"/>
        </w:rPr>
        <w:t>asina, herny, nebankovní půjčky,</w:t>
      </w:r>
      <w:r w:rsidR="008E69B7" w:rsidRPr="00C9387B">
        <w:rPr>
          <w:rFonts w:asciiTheme="minorHAnsi" w:hAnsiTheme="minorHAnsi" w:cs="MyriadPro-Regular"/>
          <w:sz w:val="22"/>
          <w:szCs w:val="22"/>
        </w:rPr>
        <w:t xml:space="preserve"> zastavárny apod.), dále nesmí být inzeráty politicky zaměřené.</w:t>
      </w:r>
    </w:p>
    <w:p w14:paraId="1EB2AC39" w14:textId="1B9EEE68" w:rsidR="00A108B2" w:rsidRDefault="008E69B7" w:rsidP="00290ABD">
      <w:pPr>
        <w:pStyle w:val="Odstavecseseznamem"/>
        <w:numPr>
          <w:ilvl w:val="0"/>
          <w:numId w:val="20"/>
        </w:numPr>
        <w:tabs>
          <w:tab w:val="left" w:pos="360"/>
          <w:tab w:val="left" w:pos="14400"/>
        </w:tabs>
        <w:spacing w:before="60"/>
        <w:ind w:left="1077" w:hanging="357"/>
        <w:contextualSpacing w:val="0"/>
        <w:jc w:val="both"/>
        <w:rPr>
          <w:rFonts w:asciiTheme="minorHAnsi" w:hAnsiTheme="minorHAnsi" w:cs="MyriadPro-Regular"/>
          <w:sz w:val="22"/>
          <w:szCs w:val="22"/>
        </w:rPr>
      </w:pPr>
      <w:r w:rsidRPr="00C9387B">
        <w:rPr>
          <w:rFonts w:asciiTheme="minorHAnsi" w:hAnsiTheme="minorHAnsi" w:cs="MyriadPro-Regular"/>
          <w:sz w:val="22"/>
          <w:szCs w:val="22"/>
        </w:rPr>
        <w:t xml:space="preserve">Souhrn inzerce </w:t>
      </w:r>
      <w:r w:rsidR="00B251DA">
        <w:rPr>
          <w:rFonts w:asciiTheme="minorHAnsi" w:hAnsiTheme="minorHAnsi" w:cs="MyriadPro-Regular"/>
          <w:sz w:val="22"/>
          <w:szCs w:val="22"/>
        </w:rPr>
        <w:t xml:space="preserve">předané poskytovatelem inzerce </w:t>
      </w:r>
      <w:r w:rsidRPr="00C9387B">
        <w:rPr>
          <w:rFonts w:asciiTheme="minorHAnsi" w:hAnsiTheme="minorHAnsi" w:cs="MyriadPro-Regular"/>
          <w:sz w:val="22"/>
          <w:szCs w:val="22"/>
        </w:rPr>
        <w:t>v jednom vydání Novin</w:t>
      </w:r>
      <w:r w:rsidR="00A108B2" w:rsidRPr="00C9387B">
        <w:rPr>
          <w:rFonts w:asciiTheme="minorHAnsi" w:hAnsiTheme="minorHAnsi" w:cs="MyriadPro-Regular"/>
          <w:sz w:val="22"/>
          <w:szCs w:val="22"/>
        </w:rPr>
        <w:t xml:space="preserve"> </w:t>
      </w:r>
      <w:r w:rsidR="00AE2CA0" w:rsidRPr="00C9387B">
        <w:rPr>
          <w:rFonts w:asciiTheme="minorHAnsi" w:hAnsiTheme="minorHAnsi" w:cs="MyriadPro-Regular"/>
          <w:sz w:val="22"/>
          <w:szCs w:val="22"/>
        </w:rPr>
        <w:t xml:space="preserve">nesmí přesáhnout </w:t>
      </w:r>
      <w:r w:rsidR="009A6A6F">
        <w:rPr>
          <w:rFonts w:asciiTheme="minorHAnsi" w:hAnsiTheme="minorHAnsi" w:cs="MyriadPro-Regular"/>
          <w:sz w:val="22"/>
          <w:szCs w:val="22"/>
        </w:rPr>
        <w:t>2</w:t>
      </w:r>
      <w:r w:rsidR="00AE2CA0" w:rsidRPr="00C9387B">
        <w:rPr>
          <w:rFonts w:asciiTheme="minorHAnsi" w:hAnsiTheme="minorHAnsi" w:cs="MyriadPro-Regular"/>
          <w:sz w:val="22"/>
          <w:szCs w:val="22"/>
        </w:rPr>
        <w:t xml:space="preserve"> </w:t>
      </w:r>
      <w:r w:rsidR="00601E11">
        <w:rPr>
          <w:rFonts w:asciiTheme="minorHAnsi" w:hAnsiTheme="minorHAnsi" w:cs="MyriadPro-Regular"/>
          <w:sz w:val="22"/>
          <w:szCs w:val="22"/>
        </w:rPr>
        <w:t>strany A4</w:t>
      </w:r>
      <w:r w:rsidR="00AE2CA0" w:rsidRPr="00C9387B">
        <w:rPr>
          <w:rFonts w:asciiTheme="minorHAnsi" w:hAnsiTheme="minorHAnsi" w:cs="MyriadPro-Regular"/>
          <w:sz w:val="22"/>
          <w:szCs w:val="22"/>
        </w:rPr>
        <w:t xml:space="preserve">. Smluvní strany sjednávají, </w:t>
      </w:r>
      <w:r w:rsidR="000026A7">
        <w:rPr>
          <w:rFonts w:asciiTheme="minorHAnsi" w:hAnsiTheme="minorHAnsi" w:cs="MyriadPro-Regular"/>
          <w:sz w:val="22"/>
          <w:szCs w:val="22"/>
        </w:rPr>
        <w:t xml:space="preserve">že </w:t>
      </w:r>
      <w:r w:rsidR="00B251DA">
        <w:rPr>
          <w:rFonts w:asciiTheme="minorHAnsi" w:hAnsiTheme="minorHAnsi" w:cs="MyriadPro-Regular"/>
          <w:sz w:val="22"/>
          <w:szCs w:val="22"/>
        </w:rPr>
        <w:t xml:space="preserve">prostor pro inzerci, který poskytovatel inzerce nezaplní inzercí nejpozději do </w:t>
      </w:r>
      <w:r w:rsidR="00624CED">
        <w:rPr>
          <w:rFonts w:asciiTheme="minorHAnsi" w:hAnsiTheme="minorHAnsi" w:cs="MyriadPro-Regular"/>
          <w:sz w:val="22"/>
          <w:szCs w:val="22"/>
        </w:rPr>
        <w:t xml:space="preserve">termínu pro předání inzerce dle </w:t>
      </w:r>
      <w:r w:rsidR="00703EDA">
        <w:rPr>
          <w:rFonts w:asciiTheme="minorHAnsi" w:hAnsiTheme="minorHAnsi" w:cs="MyriadPro-Regular"/>
          <w:sz w:val="22"/>
          <w:szCs w:val="22"/>
        </w:rPr>
        <w:t>odst. 2 tohoto článku, je vydavatel oprávněn využít dle svého uvážení</w:t>
      </w:r>
      <w:r w:rsidR="00AE2CA0" w:rsidRPr="00C9387B">
        <w:rPr>
          <w:rFonts w:asciiTheme="minorHAnsi" w:hAnsiTheme="minorHAnsi" w:cs="MyriadPro-Regular"/>
          <w:sz w:val="22"/>
          <w:szCs w:val="22"/>
        </w:rPr>
        <w:t>. Smluvní strany se dohodly na vzájemné součinnosti při zjišťování aktuální „obsazenosti“ jednotlivých vydání Novin inzerc</w:t>
      </w:r>
      <w:r w:rsidR="007E23F5">
        <w:rPr>
          <w:rFonts w:asciiTheme="minorHAnsi" w:hAnsiTheme="minorHAnsi" w:cs="MyriadPro-Regular"/>
          <w:sz w:val="22"/>
          <w:szCs w:val="22"/>
        </w:rPr>
        <w:t>í</w:t>
      </w:r>
      <w:r w:rsidR="00AE2CA0" w:rsidRPr="00C9387B">
        <w:rPr>
          <w:rFonts w:asciiTheme="minorHAnsi" w:hAnsiTheme="minorHAnsi" w:cs="MyriadPro-Regular"/>
          <w:sz w:val="22"/>
          <w:szCs w:val="22"/>
        </w:rPr>
        <w:t>.</w:t>
      </w:r>
      <w:r w:rsidR="007E23F5">
        <w:rPr>
          <w:rFonts w:asciiTheme="minorHAnsi" w:hAnsiTheme="minorHAnsi" w:cs="MyriadPro-Regular"/>
          <w:sz w:val="22"/>
          <w:szCs w:val="22"/>
        </w:rPr>
        <w:t xml:space="preserve"> </w:t>
      </w:r>
    </w:p>
    <w:p w14:paraId="4785DB3A" w14:textId="1B831AD4" w:rsidR="00290ABD" w:rsidRPr="004C6DF3" w:rsidRDefault="00AE2CA0" w:rsidP="004C6DF3">
      <w:pPr>
        <w:pStyle w:val="Odstavecseseznamem"/>
        <w:numPr>
          <w:ilvl w:val="0"/>
          <w:numId w:val="20"/>
        </w:numPr>
        <w:tabs>
          <w:tab w:val="left" w:pos="360"/>
          <w:tab w:val="left" w:pos="14400"/>
        </w:tabs>
        <w:spacing w:before="60"/>
        <w:ind w:left="1077" w:hanging="357"/>
        <w:contextualSpacing w:val="0"/>
        <w:jc w:val="both"/>
        <w:rPr>
          <w:rFonts w:asciiTheme="minorHAnsi" w:hAnsiTheme="minorHAnsi" w:cs="MyriadPro-Regular"/>
          <w:sz w:val="22"/>
          <w:szCs w:val="22"/>
        </w:rPr>
      </w:pPr>
      <w:r w:rsidRPr="004C6DF3">
        <w:rPr>
          <w:rFonts w:asciiTheme="minorHAnsi" w:hAnsiTheme="minorHAnsi" w:cs="MyriadPro-Regular"/>
          <w:sz w:val="22"/>
          <w:szCs w:val="22"/>
        </w:rPr>
        <w:t xml:space="preserve">Inzerce </w:t>
      </w:r>
      <w:r w:rsidR="009A6A6F">
        <w:rPr>
          <w:rFonts w:asciiTheme="minorHAnsi" w:hAnsiTheme="minorHAnsi" w:cs="MyriadPro-Regular"/>
          <w:sz w:val="22"/>
          <w:szCs w:val="22"/>
        </w:rPr>
        <w:t xml:space="preserve">o celkovém rozsahu dvou stran A4 </w:t>
      </w:r>
      <w:r w:rsidRPr="004C6DF3">
        <w:rPr>
          <w:rFonts w:asciiTheme="minorHAnsi" w:hAnsiTheme="minorHAnsi" w:cs="MyriadPro-Regular"/>
          <w:sz w:val="22"/>
          <w:szCs w:val="22"/>
        </w:rPr>
        <w:t>bude zveřejňována na</w:t>
      </w:r>
      <w:r w:rsidR="000026A7" w:rsidRPr="004C6DF3">
        <w:rPr>
          <w:rFonts w:asciiTheme="minorHAnsi" w:hAnsiTheme="minorHAnsi" w:cs="MyriadPro-Regular"/>
          <w:sz w:val="22"/>
          <w:szCs w:val="22"/>
        </w:rPr>
        <w:t xml:space="preserve"> straně</w:t>
      </w:r>
      <w:r w:rsidRPr="004C6DF3">
        <w:rPr>
          <w:rFonts w:asciiTheme="minorHAnsi" w:hAnsiTheme="minorHAnsi" w:cs="MyriadPro-Regular"/>
          <w:sz w:val="22"/>
          <w:szCs w:val="22"/>
        </w:rPr>
        <w:t xml:space="preserve"> </w:t>
      </w:r>
      <w:r w:rsidR="00582E98" w:rsidRPr="004C6DF3">
        <w:rPr>
          <w:rFonts w:asciiTheme="minorHAnsi" w:hAnsiTheme="minorHAnsi" w:cs="MyriadPro-Regular"/>
          <w:sz w:val="22"/>
          <w:szCs w:val="22"/>
        </w:rPr>
        <w:t>N</w:t>
      </w:r>
      <w:r w:rsidR="000026A7" w:rsidRPr="004C6DF3">
        <w:rPr>
          <w:rFonts w:asciiTheme="minorHAnsi" w:hAnsiTheme="minorHAnsi" w:cs="MyriadPro-Regular"/>
          <w:sz w:val="22"/>
          <w:szCs w:val="22"/>
        </w:rPr>
        <w:t xml:space="preserve">ovin </w:t>
      </w:r>
      <w:r w:rsidR="009A6A6F">
        <w:rPr>
          <w:rFonts w:asciiTheme="minorHAnsi" w:hAnsiTheme="minorHAnsi" w:cs="MyriadPro-Regular"/>
          <w:sz w:val="22"/>
          <w:szCs w:val="22"/>
        </w:rPr>
        <w:t>č. 22 a 23</w:t>
      </w:r>
      <w:r w:rsidR="00065323" w:rsidRPr="004C6DF3">
        <w:rPr>
          <w:rFonts w:ascii="Calibri" w:hAnsi="Calibri" w:cs="MyriadPro-Regular"/>
          <w:sz w:val="22"/>
          <w:szCs w:val="22"/>
        </w:rPr>
        <w:t>.</w:t>
      </w:r>
      <w:r w:rsidR="000026A7" w:rsidRPr="004C6DF3">
        <w:rPr>
          <w:rFonts w:ascii="Calibri" w:hAnsi="Calibri" w:cs="MyriadPro-Regular"/>
          <w:sz w:val="22"/>
          <w:szCs w:val="22"/>
        </w:rPr>
        <w:t xml:space="preserve"> </w:t>
      </w:r>
    </w:p>
    <w:p w14:paraId="03A5D890" w14:textId="6175076E" w:rsidR="00901001" w:rsidRPr="00C9387B" w:rsidRDefault="00901001" w:rsidP="00290ABD">
      <w:pPr>
        <w:pStyle w:val="Odstavecseseznamem"/>
        <w:numPr>
          <w:ilvl w:val="0"/>
          <w:numId w:val="20"/>
        </w:numPr>
        <w:tabs>
          <w:tab w:val="left" w:pos="360"/>
          <w:tab w:val="left" w:pos="14400"/>
        </w:tabs>
        <w:spacing w:before="60"/>
        <w:ind w:left="1077" w:hanging="357"/>
        <w:contextualSpacing w:val="0"/>
        <w:jc w:val="both"/>
        <w:rPr>
          <w:rFonts w:asciiTheme="minorHAnsi" w:hAnsiTheme="minorHAnsi" w:cs="MyriadPro-Regular"/>
          <w:sz w:val="22"/>
          <w:szCs w:val="22"/>
        </w:rPr>
      </w:pPr>
      <w:r w:rsidRPr="00A266CF">
        <w:rPr>
          <w:rFonts w:asciiTheme="minorHAnsi" w:hAnsiTheme="minorHAnsi" w:cs="MyriadPro-Regular"/>
          <w:sz w:val="22"/>
          <w:szCs w:val="22"/>
        </w:rPr>
        <w:t>Vydavatel se zavazuje po dobu trvání této smlouvy neuzavřít obdobnou</w:t>
      </w:r>
      <w:r w:rsidR="007C3EB4" w:rsidRPr="00A266CF">
        <w:rPr>
          <w:rFonts w:asciiTheme="minorHAnsi" w:hAnsiTheme="minorHAnsi" w:cs="MyriadPro-Regular"/>
          <w:sz w:val="22"/>
          <w:szCs w:val="22"/>
        </w:rPr>
        <w:t xml:space="preserve"> smlouvu s jiným subjektem zabývajícím se inzertní činností (zejm. zprostředkováním inzerce)</w:t>
      </w:r>
      <w:r w:rsidR="0038220B" w:rsidRPr="00A266CF">
        <w:rPr>
          <w:rFonts w:asciiTheme="minorHAnsi" w:hAnsiTheme="minorHAnsi" w:cs="MyriadPro-Regular"/>
          <w:sz w:val="22"/>
          <w:szCs w:val="22"/>
        </w:rPr>
        <w:t xml:space="preserve"> a rovněž se zavazuje sám neposkytovat třetím osobám za úplatu inzertní prostory v Novinách. Obrátí-li se na něho potenciální inzerent, je vydavatel povinen jej odkázat na poskytovatele inzerce. Vydavatel však je oprávněn v neomezeném rozsahu uveřejňovat</w:t>
      </w:r>
      <w:r w:rsidR="000026A7">
        <w:rPr>
          <w:rFonts w:asciiTheme="minorHAnsi" w:hAnsiTheme="minorHAnsi" w:cs="MyriadPro-Regular"/>
          <w:sz w:val="22"/>
          <w:szCs w:val="22"/>
        </w:rPr>
        <w:t xml:space="preserve"> inzerci</w:t>
      </w:r>
      <w:r w:rsidR="0038220B" w:rsidRPr="00A266CF">
        <w:rPr>
          <w:rFonts w:asciiTheme="minorHAnsi" w:hAnsiTheme="minorHAnsi" w:cs="MyriadPro-Regular"/>
          <w:sz w:val="22"/>
          <w:szCs w:val="22"/>
        </w:rPr>
        <w:t xml:space="preserve"> právnických osob založených nebo zřízených vydavatelem</w:t>
      </w:r>
      <w:r w:rsidR="00601E11">
        <w:rPr>
          <w:rFonts w:asciiTheme="minorHAnsi" w:hAnsiTheme="minorHAnsi" w:cs="MyriadPro-Regular"/>
          <w:sz w:val="22"/>
          <w:szCs w:val="22"/>
        </w:rPr>
        <w:t xml:space="preserve"> a právnických osob, v nichž má vydavatel majetkovou účast</w:t>
      </w:r>
      <w:r w:rsidR="00323A7A" w:rsidRPr="00A266CF">
        <w:rPr>
          <w:rFonts w:asciiTheme="minorHAnsi" w:hAnsiTheme="minorHAnsi" w:cs="MyriadPro-Regular"/>
          <w:sz w:val="22"/>
          <w:szCs w:val="22"/>
        </w:rPr>
        <w:t>, za předpokladu, že tím neomezí inzertní prostor určený pro poskytovatele inzerce (tím není dotčeno právo vydavatele dle odst. 1 písm. b) tohoto článku na libovolné využití prostoru pro inzerci v příp</w:t>
      </w:r>
      <w:r w:rsidR="00323A7A">
        <w:rPr>
          <w:rFonts w:asciiTheme="minorHAnsi" w:hAnsiTheme="minorHAnsi" w:cs="MyriadPro-Regular"/>
          <w:sz w:val="22"/>
          <w:szCs w:val="22"/>
        </w:rPr>
        <w:t>adě, že jej poskytovatel inzerce včas nezaplní sám).</w:t>
      </w:r>
    </w:p>
    <w:p w14:paraId="0C71C017" w14:textId="77777777" w:rsidR="001D3B85" w:rsidRPr="002531BC" w:rsidRDefault="001D3B85" w:rsidP="001D3B85">
      <w:pPr>
        <w:pStyle w:val="Odstavecseseznamem"/>
        <w:tabs>
          <w:tab w:val="left" w:pos="360"/>
          <w:tab w:val="left" w:pos="14400"/>
        </w:tabs>
        <w:ind w:left="1080"/>
        <w:jc w:val="both"/>
        <w:rPr>
          <w:rFonts w:asciiTheme="minorHAnsi" w:hAnsiTheme="minorHAnsi" w:cs="MyriadPro-Regular"/>
          <w:sz w:val="18"/>
          <w:szCs w:val="18"/>
        </w:rPr>
      </w:pPr>
    </w:p>
    <w:p w14:paraId="02E2F98B" w14:textId="0B04A718" w:rsidR="00624CED" w:rsidRDefault="00624CED" w:rsidP="00624CED">
      <w:pPr>
        <w:tabs>
          <w:tab w:val="left" w:pos="426"/>
          <w:tab w:val="left" w:pos="14400"/>
        </w:tabs>
        <w:ind w:left="426" w:hanging="426"/>
        <w:jc w:val="both"/>
        <w:rPr>
          <w:rFonts w:asciiTheme="minorHAnsi" w:hAnsiTheme="minorHAnsi" w:cs="MyriadPro-Regular"/>
          <w:sz w:val="22"/>
          <w:szCs w:val="22"/>
        </w:rPr>
      </w:pPr>
      <w:r>
        <w:rPr>
          <w:rFonts w:asciiTheme="minorHAnsi" w:hAnsiTheme="minorHAnsi" w:cs="MyriadPro-Regular"/>
          <w:sz w:val="22"/>
          <w:szCs w:val="22"/>
        </w:rPr>
        <w:t>2.</w:t>
      </w:r>
      <w:r>
        <w:rPr>
          <w:rFonts w:asciiTheme="minorHAnsi" w:hAnsiTheme="minorHAnsi" w:cs="MyriadPro-Regular"/>
          <w:sz w:val="22"/>
          <w:szCs w:val="22"/>
        </w:rPr>
        <w:tab/>
      </w:r>
      <w:r w:rsidR="001D3B85" w:rsidRPr="00C9387B">
        <w:rPr>
          <w:rFonts w:asciiTheme="minorHAnsi" w:hAnsiTheme="minorHAnsi" w:cs="MyriadPro-Regular"/>
          <w:sz w:val="22"/>
          <w:szCs w:val="22"/>
        </w:rPr>
        <w:t>Poskytovatel inzerce je povinen předávat vydavateli inzerci shromážděnou do každého vydání Novin vždy nejpozději do 1</w:t>
      </w:r>
      <w:r w:rsidR="00AB2253">
        <w:rPr>
          <w:rFonts w:asciiTheme="minorHAnsi" w:hAnsiTheme="minorHAnsi" w:cs="MyriadPro-Regular"/>
          <w:sz w:val="22"/>
          <w:szCs w:val="22"/>
        </w:rPr>
        <w:t>2</w:t>
      </w:r>
      <w:r w:rsidR="001D3B85" w:rsidRPr="00C9387B">
        <w:rPr>
          <w:rFonts w:asciiTheme="minorHAnsi" w:hAnsiTheme="minorHAnsi" w:cs="MyriadPro-Regular"/>
          <w:sz w:val="22"/>
          <w:szCs w:val="22"/>
        </w:rPr>
        <w:t xml:space="preserve">:00 hodin dne předcházejícího uzávěrce příslušného vydání Novin dle harmonogramu, </w:t>
      </w:r>
      <w:r>
        <w:rPr>
          <w:rFonts w:asciiTheme="minorHAnsi" w:hAnsiTheme="minorHAnsi" w:cs="MyriadPro-Regular"/>
          <w:sz w:val="22"/>
          <w:szCs w:val="22"/>
        </w:rPr>
        <w:t>který je přílohou č.</w:t>
      </w:r>
      <w:r w:rsidR="00AD5597">
        <w:rPr>
          <w:rFonts w:asciiTheme="minorHAnsi" w:hAnsiTheme="minorHAnsi" w:cs="MyriadPro-Regular"/>
          <w:sz w:val="22"/>
          <w:szCs w:val="22"/>
        </w:rPr>
        <w:t xml:space="preserve"> 1</w:t>
      </w:r>
      <w:r>
        <w:rPr>
          <w:rFonts w:asciiTheme="minorHAnsi" w:hAnsiTheme="minorHAnsi" w:cs="MyriadPro-Regular"/>
          <w:sz w:val="22"/>
          <w:szCs w:val="22"/>
        </w:rPr>
        <w:t xml:space="preserve"> této smlouvy, </w:t>
      </w:r>
      <w:r w:rsidR="001D3B85" w:rsidRPr="00C9387B">
        <w:rPr>
          <w:rFonts w:asciiTheme="minorHAnsi" w:hAnsiTheme="minorHAnsi" w:cs="MyriadPro-Regular"/>
          <w:sz w:val="22"/>
          <w:szCs w:val="22"/>
        </w:rPr>
        <w:t>a to ve formátu PDF a v příslušném grafickém provedení dle dohody s inzerentem.</w:t>
      </w:r>
      <w:r w:rsidRPr="00624CED">
        <w:rPr>
          <w:rFonts w:asciiTheme="minorHAnsi" w:hAnsiTheme="minorHAnsi" w:cs="MyriadPro-Regular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Vydavatel m</w:t>
      </w:r>
      <w:r w:rsidR="002C6711">
        <w:rPr>
          <w:rFonts w:ascii="Calibri" w:eastAsia="Calibri" w:hAnsi="Calibri" w:cs="Calibri"/>
          <w:sz w:val="22"/>
          <w:szCs w:val="22"/>
        </w:rPr>
        <w:t>á právo na změnu harmonogramu a </w:t>
      </w:r>
      <w:r>
        <w:rPr>
          <w:rFonts w:ascii="Calibri" w:eastAsia="Calibri" w:hAnsi="Calibri" w:cs="Calibri"/>
          <w:sz w:val="22"/>
          <w:szCs w:val="22"/>
        </w:rPr>
        <w:t>musí o ní informovat poskytovatele inzerce nejméně měsíc před její účinností.</w:t>
      </w:r>
    </w:p>
    <w:p w14:paraId="588BEC09" w14:textId="77777777" w:rsidR="00D52C38" w:rsidRPr="00C9387B" w:rsidRDefault="00D52C38" w:rsidP="00624CED">
      <w:pPr>
        <w:tabs>
          <w:tab w:val="left" w:pos="426"/>
          <w:tab w:val="left" w:pos="14400"/>
        </w:tabs>
        <w:jc w:val="both"/>
        <w:rPr>
          <w:rFonts w:asciiTheme="minorHAnsi" w:hAnsiTheme="minorHAnsi" w:cs="MyriadPro-Regular"/>
          <w:sz w:val="22"/>
          <w:szCs w:val="22"/>
        </w:rPr>
      </w:pPr>
    </w:p>
    <w:p w14:paraId="0AEB0B5D" w14:textId="77777777" w:rsidR="001D3B85" w:rsidRPr="00C9387B" w:rsidRDefault="00624CED" w:rsidP="00624CED">
      <w:pPr>
        <w:tabs>
          <w:tab w:val="left" w:pos="426"/>
          <w:tab w:val="left" w:pos="14400"/>
        </w:tabs>
        <w:jc w:val="both"/>
        <w:rPr>
          <w:rFonts w:asciiTheme="minorHAnsi" w:hAnsiTheme="minorHAnsi" w:cs="MyriadPro-Regular"/>
          <w:sz w:val="22"/>
          <w:szCs w:val="22"/>
        </w:rPr>
      </w:pPr>
      <w:r>
        <w:rPr>
          <w:rFonts w:asciiTheme="minorHAnsi" w:hAnsiTheme="minorHAnsi" w:cs="MyriadPro-Regular"/>
          <w:sz w:val="22"/>
          <w:szCs w:val="22"/>
        </w:rPr>
        <w:t>3.</w:t>
      </w:r>
      <w:r>
        <w:rPr>
          <w:rFonts w:asciiTheme="minorHAnsi" w:hAnsiTheme="minorHAnsi" w:cs="MyriadPro-Regular"/>
          <w:sz w:val="22"/>
          <w:szCs w:val="22"/>
        </w:rPr>
        <w:tab/>
      </w:r>
      <w:r w:rsidR="001D3B85" w:rsidRPr="00C9387B">
        <w:rPr>
          <w:rFonts w:asciiTheme="minorHAnsi" w:hAnsiTheme="minorHAnsi" w:cs="MyriadPro-Regular"/>
          <w:sz w:val="22"/>
          <w:szCs w:val="22"/>
        </w:rPr>
        <w:t>O umístění jednotlivých inzerátů na konkrétní místa v novinách rozhodne vydavatel.</w:t>
      </w:r>
    </w:p>
    <w:p w14:paraId="761F9D16" w14:textId="77777777" w:rsidR="001D3B85" w:rsidRPr="009A6A6F" w:rsidRDefault="001D3B85" w:rsidP="001D3B85">
      <w:pPr>
        <w:tabs>
          <w:tab w:val="left" w:pos="360"/>
          <w:tab w:val="left" w:pos="14400"/>
        </w:tabs>
        <w:jc w:val="both"/>
        <w:rPr>
          <w:rFonts w:asciiTheme="minorHAnsi" w:hAnsiTheme="minorHAnsi" w:cs="MyriadPro-Regular"/>
          <w:sz w:val="18"/>
          <w:szCs w:val="18"/>
        </w:rPr>
      </w:pPr>
    </w:p>
    <w:p w14:paraId="35DA5EF0" w14:textId="77777777" w:rsidR="00A266CF" w:rsidRPr="009A6A6F" w:rsidRDefault="00A266CF" w:rsidP="001D3B85">
      <w:pPr>
        <w:tabs>
          <w:tab w:val="left" w:pos="360"/>
          <w:tab w:val="left" w:pos="14400"/>
        </w:tabs>
        <w:jc w:val="both"/>
        <w:rPr>
          <w:rFonts w:asciiTheme="minorHAnsi" w:hAnsiTheme="minorHAnsi" w:cs="MyriadPro-Regular"/>
          <w:sz w:val="18"/>
          <w:szCs w:val="18"/>
        </w:rPr>
      </w:pPr>
    </w:p>
    <w:p w14:paraId="1578E01A" w14:textId="77777777" w:rsidR="001D3B85" w:rsidRPr="00203517" w:rsidRDefault="00203517" w:rsidP="00203517">
      <w:pPr>
        <w:tabs>
          <w:tab w:val="left" w:pos="1440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V. </w:t>
      </w:r>
      <w:r w:rsidR="001D3B85" w:rsidRPr="00203517">
        <w:rPr>
          <w:rFonts w:asciiTheme="minorHAnsi" w:hAnsiTheme="minorHAnsi"/>
          <w:b/>
          <w:sz w:val="22"/>
          <w:szCs w:val="22"/>
        </w:rPr>
        <w:t>Doba trvání smlouvy</w:t>
      </w:r>
    </w:p>
    <w:p w14:paraId="593A00CA" w14:textId="77777777" w:rsidR="00D52C38" w:rsidRPr="00C9387B" w:rsidRDefault="00D52C38" w:rsidP="00D52C38">
      <w:pPr>
        <w:pStyle w:val="Odstavecseseznamem"/>
        <w:tabs>
          <w:tab w:val="left" w:pos="14400"/>
        </w:tabs>
        <w:ind w:left="1440"/>
        <w:jc w:val="center"/>
        <w:rPr>
          <w:rFonts w:asciiTheme="minorHAnsi" w:hAnsiTheme="minorHAnsi"/>
          <w:b/>
          <w:sz w:val="22"/>
          <w:szCs w:val="22"/>
        </w:rPr>
      </w:pPr>
    </w:p>
    <w:p w14:paraId="213D19D4" w14:textId="459EAE86" w:rsidR="008E5309" w:rsidRDefault="0036339C" w:rsidP="0036339C">
      <w:pPr>
        <w:pStyle w:val="Zkladntext"/>
        <w:numPr>
          <w:ilvl w:val="0"/>
          <w:numId w:val="15"/>
        </w:numPr>
        <w:tabs>
          <w:tab w:val="clear" w:pos="426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Tato smlouva sko</w:t>
      </w:r>
      <w:r w:rsidR="00714ED4">
        <w:rPr>
          <w:rFonts w:asciiTheme="minorHAnsi" w:hAnsiTheme="minorHAnsi"/>
          <w:szCs w:val="22"/>
        </w:rPr>
        <w:t>nčí splněním, tedy zveřejněním i</w:t>
      </w:r>
      <w:r>
        <w:rPr>
          <w:rFonts w:asciiTheme="minorHAnsi" w:hAnsiTheme="minorHAnsi"/>
          <w:szCs w:val="22"/>
        </w:rPr>
        <w:t>nzerce ve všech čí</w:t>
      </w:r>
      <w:r w:rsidR="0098270C">
        <w:rPr>
          <w:rFonts w:asciiTheme="minorHAnsi" w:hAnsiTheme="minorHAnsi"/>
          <w:szCs w:val="22"/>
        </w:rPr>
        <w:t>slech Novin vydaných v </w:t>
      </w:r>
      <w:r w:rsidR="000D5F83">
        <w:rPr>
          <w:rFonts w:asciiTheme="minorHAnsi" w:hAnsiTheme="minorHAnsi"/>
          <w:szCs w:val="22"/>
        </w:rPr>
        <w:t>l</w:t>
      </w:r>
      <w:r w:rsidR="00F90D0D">
        <w:rPr>
          <w:rFonts w:asciiTheme="minorHAnsi" w:hAnsiTheme="minorHAnsi"/>
          <w:szCs w:val="22"/>
        </w:rPr>
        <w:t>e</w:t>
      </w:r>
      <w:r w:rsidR="000D5F83">
        <w:rPr>
          <w:rFonts w:asciiTheme="minorHAnsi" w:hAnsiTheme="minorHAnsi"/>
          <w:szCs w:val="22"/>
        </w:rPr>
        <w:t>tech</w:t>
      </w:r>
      <w:r w:rsidR="0098270C">
        <w:rPr>
          <w:rFonts w:asciiTheme="minorHAnsi" w:hAnsiTheme="minorHAnsi"/>
          <w:szCs w:val="22"/>
        </w:rPr>
        <w:t xml:space="preserve"> 20</w:t>
      </w:r>
      <w:r w:rsidR="006741A0">
        <w:rPr>
          <w:rFonts w:asciiTheme="minorHAnsi" w:hAnsiTheme="minorHAnsi"/>
          <w:szCs w:val="22"/>
        </w:rPr>
        <w:t>2</w:t>
      </w:r>
      <w:r w:rsidR="005D376F">
        <w:rPr>
          <w:rFonts w:asciiTheme="minorHAnsi" w:hAnsiTheme="minorHAnsi"/>
          <w:szCs w:val="22"/>
        </w:rPr>
        <w:t>6</w:t>
      </w:r>
      <w:r w:rsidR="000D5F83">
        <w:rPr>
          <w:rFonts w:asciiTheme="minorHAnsi" w:hAnsiTheme="minorHAnsi"/>
          <w:szCs w:val="22"/>
        </w:rPr>
        <w:t>-202</w:t>
      </w:r>
      <w:r w:rsidR="005D376F">
        <w:rPr>
          <w:rFonts w:asciiTheme="minorHAnsi" w:hAnsiTheme="minorHAnsi"/>
          <w:szCs w:val="22"/>
        </w:rPr>
        <w:t>7</w:t>
      </w:r>
      <w:r w:rsidR="0098270C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a zaplacením odpovídající úplaty</w:t>
      </w:r>
      <w:r w:rsidR="007C3EB4">
        <w:rPr>
          <w:rFonts w:asciiTheme="minorHAnsi" w:hAnsiTheme="minorHAnsi"/>
          <w:szCs w:val="22"/>
        </w:rPr>
        <w:t>.</w:t>
      </w:r>
    </w:p>
    <w:p w14:paraId="4014A8B1" w14:textId="77777777" w:rsidR="007C3EB4" w:rsidRPr="00C9387B" w:rsidRDefault="007C3EB4" w:rsidP="00040CD0">
      <w:pPr>
        <w:pStyle w:val="Zkladntext"/>
        <w:tabs>
          <w:tab w:val="clear" w:pos="426"/>
        </w:tabs>
        <w:ind w:left="357"/>
        <w:jc w:val="both"/>
        <w:rPr>
          <w:rFonts w:asciiTheme="minorHAnsi" w:hAnsiTheme="minorHAnsi"/>
          <w:szCs w:val="22"/>
        </w:rPr>
      </w:pPr>
    </w:p>
    <w:p w14:paraId="73985D7F" w14:textId="42922572" w:rsidR="00655263" w:rsidRPr="002A6AE9" w:rsidRDefault="00655263" w:rsidP="00151F47">
      <w:pPr>
        <w:pStyle w:val="Zkladntext"/>
        <w:numPr>
          <w:ilvl w:val="0"/>
          <w:numId w:val="15"/>
        </w:numPr>
        <w:tabs>
          <w:tab w:val="clear" w:pos="426"/>
        </w:tabs>
        <w:jc w:val="both"/>
        <w:rPr>
          <w:rFonts w:asciiTheme="minorHAnsi" w:hAnsiTheme="minorHAnsi"/>
          <w:szCs w:val="22"/>
        </w:rPr>
      </w:pPr>
      <w:r w:rsidRPr="002A6AE9">
        <w:rPr>
          <w:rFonts w:asciiTheme="minorHAnsi" w:hAnsiTheme="minorHAnsi"/>
          <w:szCs w:val="22"/>
        </w:rPr>
        <w:t xml:space="preserve">V případě, že jedna ze stran poruší smlouvu podstatným způsobem, má </w:t>
      </w:r>
      <w:r w:rsidR="008D7DF5">
        <w:rPr>
          <w:rFonts w:asciiTheme="minorHAnsi" w:hAnsiTheme="minorHAnsi"/>
          <w:szCs w:val="22"/>
        </w:rPr>
        <w:t xml:space="preserve">druhá </w:t>
      </w:r>
      <w:r w:rsidRPr="002A6AE9">
        <w:rPr>
          <w:rFonts w:asciiTheme="minorHAnsi" w:hAnsiTheme="minorHAnsi"/>
          <w:szCs w:val="22"/>
        </w:rPr>
        <w:t>smluvní strana právo od smlouvy odstoupit. Odstoupením se smlouva neruší od počátku, ale od okamžiku doručení odstoupení</w:t>
      </w:r>
      <w:r w:rsidR="002A6AE9">
        <w:rPr>
          <w:rFonts w:asciiTheme="minorHAnsi" w:hAnsiTheme="minorHAnsi"/>
          <w:szCs w:val="22"/>
        </w:rPr>
        <w:t xml:space="preserve"> s tím, že vydavatel je povinen zveřejnit inzerci, kterou poskytovatel inzerce s inzerenty sjednal do okamžiku odstoupení</w:t>
      </w:r>
      <w:r w:rsidR="000860BE">
        <w:rPr>
          <w:rFonts w:asciiTheme="minorHAnsi" w:hAnsiTheme="minorHAnsi"/>
          <w:szCs w:val="22"/>
        </w:rPr>
        <w:t>, pokud poskytovatel inzerce vydavateli bezodkladně, nejpozději však do 10 dnů od odstoupení, předá veškeré relevantní informace o sjednané inzerci,</w:t>
      </w:r>
      <w:r w:rsidR="002A6AE9">
        <w:rPr>
          <w:rFonts w:asciiTheme="minorHAnsi" w:hAnsiTheme="minorHAnsi"/>
          <w:szCs w:val="22"/>
        </w:rPr>
        <w:t xml:space="preserve"> a</w:t>
      </w:r>
      <w:r w:rsidR="00AB2253">
        <w:rPr>
          <w:rFonts w:asciiTheme="minorHAnsi" w:hAnsiTheme="minorHAnsi"/>
          <w:szCs w:val="22"/>
        </w:rPr>
        <w:t> </w:t>
      </w:r>
      <w:r w:rsidR="002A6AE9">
        <w:rPr>
          <w:rFonts w:asciiTheme="minorHAnsi" w:hAnsiTheme="minorHAnsi"/>
          <w:szCs w:val="22"/>
        </w:rPr>
        <w:t>poskytovatel inzerce je povinen zaplatit za to vydavateli úplatu v</w:t>
      </w:r>
      <w:r w:rsidR="00601E11">
        <w:rPr>
          <w:rFonts w:asciiTheme="minorHAnsi" w:hAnsiTheme="minorHAnsi"/>
          <w:szCs w:val="22"/>
        </w:rPr>
        <w:t xml:space="preserve"> poměrné</w:t>
      </w:r>
      <w:r w:rsidR="002A6AE9">
        <w:rPr>
          <w:rFonts w:asciiTheme="minorHAnsi" w:hAnsiTheme="minorHAnsi"/>
          <w:szCs w:val="22"/>
        </w:rPr>
        <w:t xml:space="preserve"> výši dle této smlouvy</w:t>
      </w:r>
      <w:r w:rsidR="00601E11">
        <w:rPr>
          <w:rFonts w:asciiTheme="minorHAnsi" w:hAnsiTheme="minorHAnsi"/>
          <w:szCs w:val="22"/>
        </w:rPr>
        <w:t>, tedy ve výši</w:t>
      </w:r>
      <w:r w:rsidR="0098270C">
        <w:rPr>
          <w:rFonts w:asciiTheme="minorHAnsi" w:hAnsiTheme="minorHAnsi"/>
          <w:szCs w:val="22"/>
        </w:rPr>
        <w:t xml:space="preserve"> 1/2</w:t>
      </w:r>
      <w:r w:rsidR="006D1CEB">
        <w:rPr>
          <w:rFonts w:asciiTheme="minorHAnsi" w:hAnsiTheme="minorHAnsi"/>
          <w:szCs w:val="22"/>
        </w:rPr>
        <w:t>4</w:t>
      </w:r>
      <w:r w:rsidR="002A6AE9">
        <w:rPr>
          <w:rFonts w:asciiTheme="minorHAnsi" w:hAnsiTheme="minorHAnsi"/>
          <w:szCs w:val="22"/>
        </w:rPr>
        <w:t xml:space="preserve"> </w:t>
      </w:r>
      <w:r w:rsidR="00601E11">
        <w:rPr>
          <w:rFonts w:asciiTheme="minorHAnsi" w:hAnsiTheme="minorHAnsi"/>
          <w:szCs w:val="22"/>
        </w:rPr>
        <w:t xml:space="preserve">z celkové výše úplaty </w:t>
      </w:r>
      <w:r w:rsidR="002A6AE9">
        <w:rPr>
          <w:rFonts w:asciiTheme="minorHAnsi" w:hAnsiTheme="minorHAnsi"/>
          <w:szCs w:val="22"/>
        </w:rPr>
        <w:t>za každé č</w:t>
      </w:r>
      <w:r w:rsidR="0098270C">
        <w:rPr>
          <w:rFonts w:asciiTheme="minorHAnsi" w:hAnsiTheme="minorHAnsi"/>
          <w:szCs w:val="22"/>
        </w:rPr>
        <w:t xml:space="preserve">íslo Novin, </w:t>
      </w:r>
      <w:r w:rsidR="00601E11">
        <w:rPr>
          <w:rFonts w:asciiTheme="minorHAnsi" w:hAnsiTheme="minorHAnsi"/>
          <w:szCs w:val="22"/>
        </w:rPr>
        <w:t>ve kterém vydavatel zveřejní inzerci předanou poskytovatelem inzerce</w:t>
      </w:r>
      <w:r w:rsidR="002A6AE9">
        <w:rPr>
          <w:rFonts w:asciiTheme="minorHAnsi" w:hAnsiTheme="minorHAnsi"/>
          <w:szCs w:val="22"/>
        </w:rPr>
        <w:t>. Pro případ odstoupení od smlouvy vydavatelem zůstává výše úplaty v</w:t>
      </w:r>
      <w:r w:rsidR="00601E11">
        <w:rPr>
          <w:rFonts w:asciiTheme="minorHAnsi" w:hAnsiTheme="minorHAnsi"/>
          <w:szCs w:val="22"/>
        </w:rPr>
        <w:t xml:space="preserve"> původně</w:t>
      </w:r>
      <w:r w:rsidR="002A6AE9">
        <w:rPr>
          <w:rFonts w:asciiTheme="minorHAnsi" w:hAnsiTheme="minorHAnsi"/>
          <w:szCs w:val="22"/>
        </w:rPr>
        <w:t xml:space="preserve"> </w:t>
      </w:r>
      <w:r w:rsidR="000860BE">
        <w:rPr>
          <w:rFonts w:asciiTheme="minorHAnsi" w:hAnsiTheme="minorHAnsi"/>
          <w:szCs w:val="22"/>
        </w:rPr>
        <w:t xml:space="preserve">sjednané </w:t>
      </w:r>
      <w:r w:rsidR="00601E11">
        <w:rPr>
          <w:rFonts w:asciiTheme="minorHAnsi" w:hAnsiTheme="minorHAnsi"/>
          <w:szCs w:val="22"/>
        </w:rPr>
        <w:t xml:space="preserve">celkové </w:t>
      </w:r>
      <w:r w:rsidR="000860BE">
        <w:rPr>
          <w:rFonts w:asciiTheme="minorHAnsi" w:hAnsiTheme="minorHAnsi"/>
          <w:szCs w:val="22"/>
        </w:rPr>
        <w:t>výši</w:t>
      </w:r>
      <w:r w:rsidR="00601E11">
        <w:rPr>
          <w:rFonts w:asciiTheme="minorHAnsi" w:hAnsiTheme="minorHAnsi"/>
          <w:szCs w:val="22"/>
        </w:rPr>
        <w:t xml:space="preserve"> a poměrně se nesnižuje</w:t>
      </w:r>
      <w:r w:rsidR="000860BE">
        <w:rPr>
          <w:rFonts w:asciiTheme="minorHAnsi" w:hAnsiTheme="minorHAnsi"/>
          <w:szCs w:val="22"/>
        </w:rPr>
        <w:t>. Pro placení úplaty v případě odstoupení od smlouvy se přiměřeně použije čl. III. této Smlouvy.</w:t>
      </w:r>
    </w:p>
    <w:p w14:paraId="3747D11D" w14:textId="77777777" w:rsidR="00D52C38" w:rsidRPr="009A6A6F" w:rsidRDefault="00D52C38" w:rsidP="00D52C38">
      <w:pPr>
        <w:pStyle w:val="Zkladntext"/>
        <w:tabs>
          <w:tab w:val="clear" w:pos="426"/>
        </w:tabs>
        <w:ind w:left="357"/>
        <w:jc w:val="both"/>
        <w:rPr>
          <w:rFonts w:asciiTheme="minorHAnsi" w:hAnsiTheme="minorHAnsi"/>
          <w:sz w:val="18"/>
          <w:szCs w:val="18"/>
        </w:rPr>
      </w:pPr>
    </w:p>
    <w:p w14:paraId="592E28AA" w14:textId="77777777" w:rsidR="00A266CF" w:rsidRPr="009A6A6F" w:rsidRDefault="00A266CF" w:rsidP="00D52C38">
      <w:pPr>
        <w:pStyle w:val="Zkladntext"/>
        <w:tabs>
          <w:tab w:val="clear" w:pos="426"/>
        </w:tabs>
        <w:ind w:left="357"/>
        <w:jc w:val="both"/>
        <w:rPr>
          <w:rFonts w:asciiTheme="minorHAnsi" w:hAnsiTheme="minorHAnsi"/>
          <w:sz w:val="18"/>
          <w:szCs w:val="18"/>
        </w:rPr>
      </w:pPr>
    </w:p>
    <w:p w14:paraId="5ADAE782" w14:textId="77777777" w:rsidR="008E5309" w:rsidRPr="00203517" w:rsidRDefault="00203517" w:rsidP="00203517">
      <w:pPr>
        <w:tabs>
          <w:tab w:val="left" w:pos="1440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VI. </w:t>
      </w:r>
      <w:r w:rsidR="00D5296D" w:rsidRPr="00203517">
        <w:rPr>
          <w:rFonts w:asciiTheme="minorHAnsi" w:hAnsiTheme="minorHAnsi"/>
          <w:b/>
          <w:sz w:val="22"/>
          <w:szCs w:val="22"/>
        </w:rPr>
        <w:t>Závěrečná ustanovení</w:t>
      </w:r>
    </w:p>
    <w:p w14:paraId="1AF059B2" w14:textId="77777777" w:rsidR="00D52C38" w:rsidRPr="00C9387B" w:rsidRDefault="00D52C38" w:rsidP="00D52C38">
      <w:pPr>
        <w:pStyle w:val="Odstavecseseznamem"/>
        <w:tabs>
          <w:tab w:val="left" w:pos="14400"/>
        </w:tabs>
        <w:ind w:left="1440"/>
        <w:jc w:val="center"/>
        <w:rPr>
          <w:rFonts w:asciiTheme="minorHAnsi" w:hAnsiTheme="minorHAnsi"/>
          <w:b/>
          <w:sz w:val="22"/>
          <w:szCs w:val="22"/>
        </w:rPr>
      </w:pPr>
    </w:p>
    <w:p w14:paraId="11ADB19F" w14:textId="3143CF0C" w:rsidR="00D5296D" w:rsidRPr="005D376F" w:rsidRDefault="00D5296D" w:rsidP="005D376F">
      <w:pPr>
        <w:pStyle w:val="Zkladntext"/>
        <w:numPr>
          <w:ilvl w:val="0"/>
          <w:numId w:val="16"/>
        </w:numPr>
        <w:tabs>
          <w:tab w:val="clear" w:pos="426"/>
        </w:tabs>
        <w:jc w:val="both"/>
        <w:rPr>
          <w:rFonts w:asciiTheme="minorHAnsi" w:hAnsiTheme="minorHAnsi"/>
          <w:szCs w:val="22"/>
        </w:rPr>
      </w:pPr>
      <w:r w:rsidRPr="005D376F">
        <w:rPr>
          <w:rFonts w:asciiTheme="minorHAnsi" w:hAnsiTheme="minorHAnsi"/>
          <w:szCs w:val="22"/>
        </w:rPr>
        <w:t>Smlouva může být měněna nebo doplňována pouze formou</w:t>
      </w:r>
      <w:r w:rsidR="005D376F" w:rsidRPr="005D376F">
        <w:rPr>
          <w:rFonts w:asciiTheme="minorHAnsi" w:hAnsiTheme="minorHAnsi"/>
          <w:szCs w:val="22"/>
        </w:rPr>
        <w:t xml:space="preserve"> písemných dodatků, </w:t>
      </w:r>
      <w:r w:rsidR="005D376F" w:rsidRPr="005D376F">
        <w:rPr>
          <w:rFonts w:ascii="Calibri" w:hAnsi="Calibri" w:cs="Calibri"/>
          <w:szCs w:val="22"/>
        </w:rPr>
        <w:t>a to i v elektronické verzi.</w:t>
      </w:r>
    </w:p>
    <w:p w14:paraId="4F83DDD4" w14:textId="77777777" w:rsidR="00D5296D" w:rsidRPr="00BF23FC" w:rsidRDefault="00D5296D" w:rsidP="00D5296D">
      <w:pPr>
        <w:pStyle w:val="Zkladntext"/>
        <w:tabs>
          <w:tab w:val="clear" w:pos="426"/>
        </w:tabs>
        <w:ind w:left="357"/>
        <w:jc w:val="both"/>
        <w:rPr>
          <w:rFonts w:asciiTheme="minorHAnsi" w:hAnsiTheme="minorHAnsi"/>
          <w:sz w:val="16"/>
          <w:szCs w:val="16"/>
        </w:rPr>
      </w:pPr>
    </w:p>
    <w:p w14:paraId="51FF22BF" w14:textId="77777777" w:rsidR="00655263" w:rsidRDefault="00D5296D" w:rsidP="00655263">
      <w:pPr>
        <w:pStyle w:val="Zkladntext"/>
        <w:numPr>
          <w:ilvl w:val="0"/>
          <w:numId w:val="16"/>
        </w:numPr>
        <w:tabs>
          <w:tab w:val="clear" w:pos="426"/>
        </w:tabs>
        <w:jc w:val="both"/>
        <w:rPr>
          <w:rFonts w:asciiTheme="minorHAnsi" w:hAnsiTheme="minorHAnsi"/>
          <w:szCs w:val="22"/>
        </w:rPr>
      </w:pPr>
      <w:r w:rsidRPr="00C9387B">
        <w:rPr>
          <w:rFonts w:asciiTheme="minorHAnsi" w:hAnsiTheme="minorHAnsi"/>
          <w:szCs w:val="22"/>
        </w:rPr>
        <w:t>Vztahy touto smlouvou neupravené se řídí ustanoveními zákona č. 89/2012 Sb., občanský zákoník.</w:t>
      </w:r>
    </w:p>
    <w:p w14:paraId="43E4CEBB" w14:textId="77777777" w:rsidR="00655263" w:rsidRPr="00BF23FC" w:rsidRDefault="00655263" w:rsidP="00655263">
      <w:pPr>
        <w:pStyle w:val="Zkladntext"/>
        <w:tabs>
          <w:tab w:val="clear" w:pos="426"/>
        </w:tabs>
        <w:ind w:left="357"/>
        <w:jc w:val="both"/>
        <w:rPr>
          <w:rFonts w:asciiTheme="minorHAnsi" w:hAnsiTheme="minorHAnsi"/>
          <w:sz w:val="16"/>
          <w:szCs w:val="16"/>
        </w:rPr>
      </w:pPr>
    </w:p>
    <w:p w14:paraId="3BDBB181" w14:textId="77777777" w:rsidR="00655263" w:rsidRPr="00655263" w:rsidRDefault="00655263" w:rsidP="00655263">
      <w:pPr>
        <w:pStyle w:val="Zkladntext"/>
        <w:numPr>
          <w:ilvl w:val="0"/>
          <w:numId w:val="16"/>
        </w:numPr>
        <w:tabs>
          <w:tab w:val="clear" w:pos="426"/>
        </w:tabs>
        <w:jc w:val="both"/>
        <w:rPr>
          <w:rFonts w:asciiTheme="minorHAnsi" w:hAnsiTheme="minorHAnsi"/>
          <w:szCs w:val="22"/>
        </w:rPr>
      </w:pPr>
      <w:r w:rsidRPr="00655263">
        <w:rPr>
          <w:rFonts w:ascii="Calibri" w:eastAsia="Calibri" w:hAnsi="Calibri" w:cs="Calibri"/>
          <w:szCs w:val="22"/>
        </w:rPr>
        <w:t>Smluvní strany jsou povinny si navzájem sdělovat informace o kontaktních osobách pro účely této smlouvy a další kontaktní údaje.</w:t>
      </w:r>
    </w:p>
    <w:p w14:paraId="763565F8" w14:textId="77777777" w:rsidR="00655263" w:rsidRPr="00BF23FC" w:rsidRDefault="00655263" w:rsidP="00655263">
      <w:pPr>
        <w:pStyle w:val="Zkladntext"/>
        <w:tabs>
          <w:tab w:val="clear" w:pos="426"/>
        </w:tabs>
        <w:ind w:left="357"/>
        <w:jc w:val="both"/>
        <w:rPr>
          <w:rFonts w:asciiTheme="minorHAnsi" w:hAnsiTheme="minorHAnsi"/>
          <w:sz w:val="16"/>
          <w:szCs w:val="16"/>
        </w:rPr>
      </w:pPr>
    </w:p>
    <w:p w14:paraId="4FB391DE" w14:textId="5CB5E6EC" w:rsidR="005D376F" w:rsidRPr="005D376F" w:rsidRDefault="002C6711" w:rsidP="005D376F">
      <w:pPr>
        <w:pStyle w:val="Odstavecseseznamem"/>
        <w:numPr>
          <w:ilvl w:val="0"/>
          <w:numId w:val="16"/>
        </w:numPr>
        <w:contextualSpacing w:val="0"/>
        <w:jc w:val="both"/>
        <w:rPr>
          <w:rFonts w:asciiTheme="minorHAnsi" w:hAnsiTheme="minorHAnsi"/>
          <w:sz w:val="22"/>
          <w:szCs w:val="22"/>
        </w:rPr>
      </w:pPr>
      <w:r w:rsidRPr="005D376F">
        <w:rPr>
          <w:rFonts w:asciiTheme="minorHAnsi" w:hAnsiTheme="minorHAnsi"/>
          <w:sz w:val="22"/>
          <w:szCs w:val="22"/>
        </w:rPr>
        <w:t>Smluvní strany berou na vědomí,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smlouvy. Smluvní strany dále souhlasí se zveřejněním této smlouvy a jejích případných dodatků v registru smluv zřízeném zák. č. 340/2015 Sb.</w:t>
      </w:r>
      <w:r w:rsidR="005D376F" w:rsidRPr="005D376F">
        <w:rPr>
          <w:rFonts w:ascii="Calibri" w:hAnsi="Calibri" w:cs="Arial"/>
          <w:sz w:val="22"/>
          <w:szCs w:val="22"/>
        </w:rPr>
        <w:t>, a to na dobu neurčitou za účelem transparentnosti veřejné správy.</w:t>
      </w:r>
    </w:p>
    <w:p w14:paraId="05AE9CEA" w14:textId="77777777" w:rsidR="0042600B" w:rsidRPr="00BF23FC" w:rsidRDefault="00FE73AE" w:rsidP="00FE73AE">
      <w:pPr>
        <w:pStyle w:val="Zkladntext"/>
        <w:tabs>
          <w:tab w:val="clear" w:pos="426"/>
        </w:tabs>
        <w:ind w:left="357"/>
        <w:jc w:val="both"/>
        <w:rPr>
          <w:rFonts w:asciiTheme="minorHAnsi" w:hAnsiTheme="minorHAnsi"/>
          <w:sz w:val="16"/>
          <w:szCs w:val="16"/>
        </w:rPr>
      </w:pPr>
      <w:r w:rsidRPr="00C9387B">
        <w:rPr>
          <w:rFonts w:asciiTheme="minorHAnsi" w:hAnsiTheme="minorHAnsi"/>
          <w:szCs w:val="22"/>
        </w:rPr>
        <w:t xml:space="preserve"> </w:t>
      </w:r>
    </w:p>
    <w:p w14:paraId="16C66B64" w14:textId="583E333B" w:rsidR="002C6711" w:rsidRPr="009A6A6F" w:rsidRDefault="009A6A6F" w:rsidP="002C6711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6A6F">
        <w:rPr>
          <w:rFonts w:asciiTheme="minorHAnsi" w:hAnsiTheme="minorHAnsi" w:cstheme="minorHAnsi"/>
          <w:sz w:val="22"/>
          <w:szCs w:val="22"/>
        </w:rPr>
        <w:t>„</w:t>
      </w:r>
      <w:bookmarkStart w:id="3" w:name="_Hlk110844859"/>
      <w:r w:rsidRPr="009A6A6F">
        <w:rPr>
          <w:rFonts w:asciiTheme="minorHAnsi" w:hAnsiTheme="minorHAnsi" w:cstheme="minorHAnsi"/>
          <w:sz w:val="22"/>
          <w:szCs w:val="22"/>
        </w:rPr>
        <w:t xml:space="preserve">O uzavření této smlouvy bylo rozhodnuto </w:t>
      </w:r>
      <w:bookmarkEnd w:id="3"/>
      <w:r w:rsidRPr="009A6A6F">
        <w:rPr>
          <w:rFonts w:asciiTheme="minorHAnsi" w:hAnsiTheme="minorHAnsi" w:cstheme="minorHAnsi"/>
          <w:sz w:val="22"/>
          <w:szCs w:val="22"/>
        </w:rPr>
        <w:t>usnesením Rady statutárního města Chomutova č. </w:t>
      </w:r>
      <w:proofErr w:type="spellStart"/>
      <w:r w:rsidRPr="009A6A6F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9A6A6F">
        <w:rPr>
          <w:rFonts w:asciiTheme="minorHAnsi" w:hAnsiTheme="minorHAnsi" w:cstheme="minorHAnsi"/>
          <w:sz w:val="22"/>
          <w:szCs w:val="22"/>
        </w:rPr>
        <w:t xml:space="preserve">/2025 ze dne x. x. 2025“. </w:t>
      </w:r>
    </w:p>
    <w:p w14:paraId="2EE76054" w14:textId="77777777" w:rsidR="005D376F" w:rsidRPr="005D376F" w:rsidRDefault="005D376F" w:rsidP="005D376F">
      <w:pPr>
        <w:pStyle w:val="Odstavecseseznamem"/>
        <w:rPr>
          <w:rFonts w:asciiTheme="minorHAnsi" w:hAnsiTheme="minorHAnsi"/>
          <w:sz w:val="22"/>
          <w:szCs w:val="22"/>
        </w:rPr>
      </w:pPr>
    </w:p>
    <w:p w14:paraId="4EBFCB4E" w14:textId="087D8906" w:rsidR="005D376F" w:rsidRPr="005D376F" w:rsidRDefault="005D376F" w:rsidP="002C6711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5D376F">
        <w:rPr>
          <w:rFonts w:ascii="Calibri" w:hAnsi="Calibri" w:cs="Calibri"/>
          <w:sz w:val="22"/>
          <w:szCs w:val="22"/>
        </w:rPr>
        <w:t>Tato smlouva je vyhotovena v elektronické podobě, a to s uznávanými elektronickými podpisy zástupců smluvních stran (zaručený elektronický podpis založený na kvalifikovaném certifikátu pro elektronický podpis nebo kvalifikovaný elektronický podpis). </w:t>
      </w:r>
    </w:p>
    <w:p w14:paraId="55129F83" w14:textId="77777777" w:rsidR="00D5296D" w:rsidRPr="00BF23FC" w:rsidRDefault="00D5296D" w:rsidP="00D5296D">
      <w:pPr>
        <w:pStyle w:val="Zkladntext"/>
        <w:rPr>
          <w:rFonts w:asciiTheme="minorHAnsi" w:hAnsiTheme="minorHAnsi" w:cs="Arial"/>
          <w:sz w:val="16"/>
          <w:szCs w:val="16"/>
        </w:rPr>
      </w:pPr>
    </w:p>
    <w:p w14:paraId="467E49AB" w14:textId="77777777" w:rsidR="00D5296D" w:rsidRPr="00C9387B" w:rsidRDefault="00D5296D" w:rsidP="00D5296D">
      <w:pPr>
        <w:pStyle w:val="Zkladntext"/>
        <w:numPr>
          <w:ilvl w:val="0"/>
          <w:numId w:val="16"/>
        </w:numPr>
        <w:tabs>
          <w:tab w:val="clear" w:pos="426"/>
        </w:tabs>
        <w:jc w:val="both"/>
        <w:rPr>
          <w:rFonts w:asciiTheme="minorHAnsi" w:hAnsiTheme="minorHAnsi"/>
          <w:szCs w:val="22"/>
        </w:rPr>
      </w:pPr>
      <w:r w:rsidRPr="00C9387B">
        <w:rPr>
          <w:rFonts w:asciiTheme="minorHAnsi" w:hAnsiTheme="minorHAnsi"/>
          <w:szCs w:val="22"/>
        </w:rPr>
        <w:t>Účastníci této smlouvy po jejím přečtení prohlašují, že souhlasí s jejím obsahem, a že tato smlouva byla sepsána na základě pravdivých údajů a jejich pravé a svobodné vůle. Na důkaz toho připojují své podpisy.</w:t>
      </w:r>
    </w:p>
    <w:p w14:paraId="75DD003B" w14:textId="6497B7B9" w:rsidR="00D5296D" w:rsidRDefault="00D5296D" w:rsidP="00D5296D">
      <w:pPr>
        <w:tabs>
          <w:tab w:val="left" w:pos="360"/>
          <w:tab w:val="right" w:pos="900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2B702B7F" w14:textId="09416CAD" w:rsidR="009A6A6F" w:rsidRDefault="009A6A6F" w:rsidP="00D5296D">
      <w:pPr>
        <w:tabs>
          <w:tab w:val="left" w:pos="360"/>
          <w:tab w:val="right" w:pos="900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2DF2CB8A" w14:textId="56774ACB" w:rsidR="009A6A6F" w:rsidRDefault="009A6A6F" w:rsidP="00D5296D">
      <w:pPr>
        <w:tabs>
          <w:tab w:val="left" w:pos="360"/>
          <w:tab w:val="right" w:pos="900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397D2989" w14:textId="77777777" w:rsidR="009A6A6F" w:rsidRPr="00C9387B" w:rsidRDefault="009A6A6F" w:rsidP="00D5296D">
      <w:pPr>
        <w:tabs>
          <w:tab w:val="left" w:pos="360"/>
          <w:tab w:val="right" w:pos="900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3A5ED2D7" w14:textId="77777777" w:rsidR="00D5296D" w:rsidRPr="00C9387B" w:rsidRDefault="00D5296D" w:rsidP="00D5296D">
      <w:pPr>
        <w:tabs>
          <w:tab w:val="left" w:pos="360"/>
          <w:tab w:val="right" w:pos="9000"/>
          <w:tab w:val="left" w:pos="1440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2CB623D" w14:textId="77777777" w:rsidR="00D5296D" w:rsidRPr="00C9387B" w:rsidRDefault="00D5296D" w:rsidP="00D5296D">
      <w:pPr>
        <w:tabs>
          <w:tab w:val="left" w:pos="360"/>
          <w:tab w:val="right" w:pos="9000"/>
          <w:tab w:val="left" w:pos="1440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F8499B9" w14:textId="3EAB97E2" w:rsidR="00D5296D" w:rsidRPr="00C9387B" w:rsidRDefault="00D5296D" w:rsidP="00D5296D">
      <w:pPr>
        <w:pStyle w:val="Zkladntext2"/>
        <w:tabs>
          <w:tab w:val="right" w:pos="8505"/>
        </w:tabs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lastRenderedPageBreak/>
        <w:t xml:space="preserve">V Chomutově </w:t>
      </w:r>
      <w:r w:rsidR="005D376F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</w:t>
      </w:r>
      <w:r w:rsidRPr="00C9387B">
        <w:rPr>
          <w:rFonts w:asciiTheme="minorHAnsi" w:hAnsiTheme="minorHAnsi"/>
          <w:sz w:val="22"/>
          <w:szCs w:val="22"/>
        </w:rPr>
        <w:t>V </w:t>
      </w:r>
      <w:r w:rsidR="005D376F">
        <w:rPr>
          <w:rFonts w:asciiTheme="minorHAnsi" w:hAnsiTheme="minorHAnsi"/>
          <w:sz w:val="22"/>
          <w:szCs w:val="22"/>
        </w:rPr>
        <w:t>……………………….</w:t>
      </w:r>
      <w:r w:rsidR="00D52C38" w:rsidRPr="00C9387B">
        <w:rPr>
          <w:rFonts w:asciiTheme="minorHAnsi" w:hAnsiTheme="minorHAnsi"/>
          <w:sz w:val="22"/>
          <w:szCs w:val="22"/>
        </w:rPr>
        <w:t xml:space="preserve">                                </w:t>
      </w:r>
      <w:r w:rsidRPr="00C9387B">
        <w:rPr>
          <w:rFonts w:asciiTheme="minorHAnsi" w:hAnsiTheme="minorHAnsi"/>
          <w:sz w:val="22"/>
          <w:szCs w:val="22"/>
        </w:rPr>
        <w:t xml:space="preserve">  </w:t>
      </w:r>
    </w:p>
    <w:p w14:paraId="0D0A26B3" w14:textId="77777777" w:rsidR="00D5296D" w:rsidRPr="00C9387B" w:rsidRDefault="00D5296D" w:rsidP="00D5296D">
      <w:pPr>
        <w:tabs>
          <w:tab w:val="left" w:pos="360"/>
          <w:tab w:val="right" w:pos="900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597B685C" w14:textId="77777777" w:rsidR="00D5296D" w:rsidRPr="00C9387B" w:rsidRDefault="00D5296D" w:rsidP="00D5296D">
      <w:pPr>
        <w:tabs>
          <w:tab w:val="left" w:pos="360"/>
          <w:tab w:val="right" w:pos="900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</w:p>
    <w:p w14:paraId="6E5F6843" w14:textId="77777777" w:rsidR="00D5296D" w:rsidRPr="00C9387B" w:rsidRDefault="00D5296D" w:rsidP="00D5296D">
      <w:pPr>
        <w:tabs>
          <w:tab w:val="left" w:pos="360"/>
          <w:tab w:val="right" w:pos="9000"/>
          <w:tab w:val="left" w:pos="14400"/>
        </w:tabs>
        <w:jc w:val="both"/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............................................</w:t>
      </w:r>
      <w:r w:rsidR="009D797E">
        <w:rPr>
          <w:rFonts w:asciiTheme="minorHAnsi" w:hAnsiTheme="minorHAnsi"/>
          <w:sz w:val="22"/>
          <w:szCs w:val="22"/>
        </w:rPr>
        <w:t>......</w:t>
      </w:r>
      <w:r w:rsidRPr="00C9387B">
        <w:rPr>
          <w:rFonts w:asciiTheme="minorHAnsi" w:hAnsiTheme="minorHAnsi"/>
          <w:sz w:val="22"/>
          <w:szCs w:val="22"/>
        </w:rPr>
        <w:t xml:space="preserve">.                                            </w:t>
      </w:r>
      <w:r w:rsidR="00AA2CFA">
        <w:rPr>
          <w:rFonts w:asciiTheme="minorHAnsi" w:hAnsiTheme="minorHAnsi"/>
          <w:sz w:val="22"/>
          <w:szCs w:val="22"/>
        </w:rPr>
        <w:t xml:space="preserve">                   </w:t>
      </w:r>
      <w:r w:rsidRPr="00C9387B">
        <w:rPr>
          <w:rFonts w:asciiTheme="minorHAnsi" w:hAnsiTheme="minorHAnsi"/>
          <w:sz w:val="22"/>
          <w:szCs w:val="22"/>
        </w:rPr>
        <w:t>……..…………................................</w:t>
      </w:r>
    </w:p>
    <w:p w14:paraId="5D2FC02F" w14:textId="77777777" w:rsidR="00D5296D" w:rsidRPr="00C9387B" w:rsidRDefault="00D5296D" w:rsidP="00D5296D">
      <w:pPr>
        <w:rPr>
          <w:rFonts w:asciiTheme="minorHAnsi" w:hAnsiTheme="minorHAnsi"/>
          <w:sz w:val="22"/>
          <w:szCs w:val="22"/>
        </w:rPr>
      </w:pPr>
      <w:r w:rsidRPr="00C9387B">
        <w:rPr>
          <w:rFonts w:asciiTheme="minorHAnsi" w:hAnsiTheme="minorHAnsi"/>
          <w:sz w:val="22"/>
          <w:szCs w:val="22"/>
        </w:rPr>
        <w:t>STATUTÁRNÍ MĚSTO CHOMUTOV</w:t>
      </w:r>
      <w:r w:rsidRPr="00C9387B">
        <w:rPr>
          <w:rFonts w:asciiTheme="minorHAnsi" w:hAnsiTheme="minorHAnsi"/>
          <w:sz w:val="22"/>
          <w:szCs w:val="22"/>
        </w:rPr>
        <w:tab/>
      </w:r>
      <w:r w:rsidRPr="00C9387B">
        <w:rPr>
          <w:rFonts w:asciiTheme="minorHAnsi" w:hAnsiTheme="minorHAnsi"/>
          <w:sz w:val="22"/>
          <w:szCs w:val="22"/>
        </w:rPr>
        <w:tab/>
      </w:r>
      <w:r w:rsidR="00D52C38" w:rsidRPr="00C9387B">
        <w:rPr>
          <w:rFonts w:asciiTheme="minorHAnsi" w:hAnsiTheme="minorHAnsi"/>
          <w:sz w:val="22"/>
          <w:szCs w:val="22"/>
        </w:rPr>
        <w:tab/>
        <w:t xml:space="preserve">        </w:t>
      </w:r>
      <w:r w:rsidR="009D797E">
        <w:rPr>
          <w:rFonts w:asciiTheme="minorHAnsi" w:hAnsiTheme="minorHAnsi"/>
          <w:sz w:val="22"/>
          <w:szCs w:val="22"/>
        </w:rPr>
        <w:tab/>
        <w:t xml:space="preserve">      </w:t>
      </w:r>
    </w:p>
    <w:p w14:paraId="0BECB002" w14:textId="3FFCFE03" w:rsidR="00D5296D" w:rsidRDefault="005D376F" w:rsidP="00D5296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Mg</w:t>
      </w:r>
      <w:r w:rsidR="002C6711">
        <w:rPr>
          <w:rFonts w:asciiTheme="minorHAnsi" w:hAnsiTheme="minorHAnsi"/>
          <w:sz w:val="22"/>
          <w:szCs w:val="22"/>
        </w:rPr>
        <w:t>r. M</w:t>
      </w:r>
      <w:r>
        <w:rPr>
          <w:rFonts w:asciiTheme="minorHAnsi" w:hAnsiTheme="minorHAnsi"/>
          <w:sz w:val="22"/>
          <w:szCs w:val="22"/>
        </w:rPr>
        <w:t>ilan</w:t>
      </w:r>
      <w:r w:rsidR="002C671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  <w:lang w:val="en-GB"/>
        </w:rPr>
        <w:t>ä</w:t>
      </w:r>
      <w:proofErr w:type="spellStart"/>
      <w:r>
        <w:rPr>
          <w:rFonts w:asciiTheme="minorHAnsi" w:hAnsiTheme="minorHAnsi"/>
          <w:sz w:val="22"/>
          <w:szCs w:val="22"/>
        </w:rPr>
        <w:t>rc</w:t>
      </w:r>
      <w:proofErr w:type="spellEnd"/>
      <w:r w:rsidR="00D5296D" w:rsidRPr="00C9387B">
        <w:rPr>
          <w:rFonts w:asciiTheme="minorHAnsi" w:hAnsiTheme="minorHAnsi"/>
          <w:sz w:val="22"/>
          <w:szCs w:val="22"/>
        </w:rPr>
        <w:t>, primátor</w:t>
      </w:r>
      <w:r w:rsidR="00D52C38" w:rsidRPr="00C9387B">
        <w:rPr>
          <w:rFonts w:asciiTheme="minorHAnsi" w:hAnsiTheme="minorHAnsi"/>
          <w:sz w:val="22"/>
          <w:szCs w:val="22"/>
        </w:rPr>
        <w:tab/>
      </w:r>
      <w:r w:rsidR="00D52C38" w:rsidRPr="00C9387B">
        <w:rPr>
          <w:rFonts w:asciiTheme="minorHAnsi" w:hAnsiTheme="minorHAnsi"/>
          <w:sz w:val="22"/>
          <w:szCs w:val="22"/>
        </w:rPr>
        <w:tab/>
      </w:r>
      <w:r w:rsidR="00D52C38" w:rsidRPr="00C9387B">
        <w:rPr>
          <w:rFonts w:asciiTheme="minorHAnsi" w:hAnsiTheme="minorHAnsi"/>
          <w:sz w:val="22"/>
          <w:szCs w:val="22"/>
        </w:rPr>
        <w:tab/>
      </w:r>
      <w:r w:rsidR="00D52C38" w:rsidRPr="00C9387B">
        <w:rPr>
          <w:rFonts w:asciiTheme="minorHAnsi" w:hAnsiTheme="minorHAnsi"/>
          <w:sz w:val="22"/>
          <w:szCs w:val="22"/>
        </w:rPr>
        <w:tab/>
        <w:t xml:space="preserve">         </w:t>
      </w:r>
      <w:r w:rsidR="009D797E">
        <w:rPr>
          <w:rFonts w:asciiTheme="minorHAnsi" w:hAnsiTheme="minorHAnsi"/>
          <w:sz w:val="22"/>
          <w:szCs w:val="22"/>
        </w:rPr>
        <w:tab/>
        <w:t xml:space="preserve">       </w:t>
      </w:r>
    </w:p>
    <w:p w14:paraId="1228E38B" w14:textId="77777777" w:rsidR="00AD5597" w:rsidRDefault="00AD5597" w:rsidP="00D5296D">
      <w:pPr>
        <w:rPr>
          <w:rFonts w:asciiTheme="minorHAnsi" w:hAnsiTheme="minorHAnsi"/>
          <w:sz w:val="22"/>
          <w:szCs w:val="22"/>
        </w:rPr>
      </w:pPr>
    </w:p>
    <w:p w14:paraId="45AE026B" w14:textId="77777777" w:rsidR="00AD5597" w:rsidRDefault="00AD5597" w:rsidP="00D5296D">
      <w:pPr>
        <w:rPr>
          <w:rFonts w:asciiTheme="minorHAnsi" w:hAnsiTheme="minorHAnsi"/>
          <w:sz w:val="22"/>
          <w:szCs w:val="22"/>
        </w:rPr>
      </w:pPr>
    </w:p>
    <w:p w14:paraId="3F9FA22E" w14:textId="77777777" w:rsidR="00C73CD1" w:rsidRDefault="00C73CD1" w:rsidP="00D5296D">
      <w:pPr>
        <w:rPr>
          <w:rFonts w:asciiTheme="minorHAnsi" w:hAnsiTheme="minorHAnsi"/>
          <w:sz w:val="22"/>
          <w:szCs w:val="22"/>
        </w:rPr>
      </w:pPr>
    </w:p>
    <w:p w14:paraId="6A1D9A59" w14:textId="77777777" w:rsidR="00C73CD1" w:rsidRDefault="00C73CD1" w:rsidP="00D5296D">
      <w:pPr>
        <w:rPr>
          <w:rFonts w:asciiTheme="minorHAnsi" w:hAnsiTheme="minorHAnsi"/>
          <w:sz w:val="22"/>
          <w:szCs w:val="22"/>
        </w:rPr>
      </w:pPr>
    </w:p>
    <w:p w14:paraId="0CB727CB" w14:textId="77777777" w:rsidR="00C73CD1" w:rsidRDefault="00C73CD1" w:rsidP="00D5296D">
      <w:pPr>
        <w:rPr>
          <w:rFonts w:asciiTheme="minorHAnsi" w:hAnsiTheme="minorHAnsi"/>
          <w:sz w:val="22"/>
          <w:szCs w:val="22"/>
        </w:rPr>
      </w:pPr>
    </w:p>
    <w:p w14:paraId="697E59F4" w14:textId="77777777" w:rsidR="00C73CD1" w:rsidRDefault="00C73CD1" w:rsidP="00D5296D">
      <w:pPr>
        <w:rPr>
          <w:rFonts w:asciiTheme="minorHAnsi" w:hAnsiTheme="minorHAnsi"/>
          <w:sz w:val="22"/>
          <w:szCs w:val="22"/>
        </w:rPr>
      </w:pPr>
    </w:p>
    <w:p w14:paraId="15696A21" w14:textId="06476118" w:rsidR="00AD5597" w:rsidRDefault="008704E0" w:rsidP="00D5296D">
      <w:pPr>
        <w:rPr>
          <w:rFonts w:asciiTheme="minorHAnsi" w:hAnsiTheme="minorHAnsi"/>
          <w:sz w:val="22"/>
          <w:szCs w:val="22"/>
        </w:rPr>
      </w:pPr>
      <w:r w:rsidRPr="002C6711">
        <w:rPr>
          <w:rFonts w:asciiTheme="minorHAnsi" w:hAnsiTheme="minorHAnsi"/>
          <w:sz w:val="22"/>
          <w:szCs w:val="22"/>
          <w:u w:val="single"/>
        </w:rPr>
        <w:t>Příloha</w:t>
      </w:r>
      <w:r>
        <w:rPr>
          <w:rFonts w:asciiTheme="minorHAnsi" w:hAnsiTheme="minorHAnsi"/>
          <w:sz w:val="22"/>
          <w:szCs w:val="22"/>
        </w:rPr>
        <w:t xml:space="preserve">: </w:t>
      </w:r>
      <w:r w:rsidR="00AD5597">
        <w:rPr>
          <w:rFonts w:asciiTheme="minorHAnsi" w:hAnsiTheme="minorHAnsi"/>
          <w:sz w:val="22"/>
          <w:szCs w:val="22"/>
        </w:rPr>
        <w:t xml:space="preserve">Harmonogram vydávání </w:t>
      </w:r>
      <w:r w:rsidR="00F96EE4">
        <w:rPr>
          <w:rFonts w:asciiTheme="minorHAnsi" w:hAnsiTheme="minorHAnsi"/>
          <w:sz w:val="22"/>
          <w:szCs w:val="22"/>
        </w:rPr>
        <w:t>Chomutovských n</w:t>
      </w:r>
      <w:r w:rsidR="00AD5597">
        <w:rPr>
          <w:rFonts w:asciiTheme="minorHAnsi" w:hAnsiTheme="minorHAnsi"/>
          <w:sz w:val="22"/>
          <w:szCs w:val="22"/>
        </w:rPr>
        <w:t>ovin</w:t>
      </w:r>
      <w:r w:rsidR="0098270C">
        <w:rPr>
          <w:rFonts w:asciiTheme="minorHAnsi" w:hAnsiTheme="minorHAnsi"/>
          <w:sz w:val="22"/>
          <w:szCs w:val="22"/>
        </w:rPr>
        <w:t xml:space="preserve"> v </w:t>
      </w:r>
      <w:r w:rsidR="00DA016A">
        <w:rPr>
          <w:rFonts w:asciiTheme="minorHAnsi" w:hAnsiTheme="minorHAnsi"/>
          <w:sz w:val="22"/>
          <w:szCs w:val="22"/>
        </w:rPr>
        <w:t>roce</w:t>
      </w:r>
      <w:r w:rsidR="0098270C">
        <w:rPr>
          <w:rFonts w:asciiTheme="minorHAnsi" w:hAnsiTheme="minorHAnsi"/>
          <w:sz w:val="22"/>
          <w:szCs w:val="22"/>
        </w:rPr>
        <w:t xml:space="preserve"> 20</w:t>
      </w:r>
      <w:r w:rsidR="006741A0">
        <w:rPr>
          <w:rFonts w:asciiTheme="minorHAnsi" w:hAnsiTheme="minorHAnsi"/>
          <w:sz w:val="22"/>
          <w:szCs w:val="22"/>
        </w:rPr>
        <w:t>2</w:t>
      </w:r>
      <w:r w:rsidR="005D376F">
        <w:rPr>
          <w:rFonts w:asciiTheme="minorHAnsi" w:hAnsiTheme="minorHAnsi"/>
          <w:sz w:val="22"/>
          <w:szCs w:val="22"/>
        </w:rPr>
        <w:t>6</w:t>
      </w:r>
      <w:r w:rsidR="006D1CEB">
        <w:rPr>
          <w:rFonts w:asciiTheme="minorHAnsi" w:hAnsiTheme="minorHAnsi"/>
          <w:sz w:val="22"/>
          <w:szCs w:val="22"/>
        </w:rPr>
        <w:t>-202</w:t>
      </w:r>
      <w:r w:rsidR="005D376F">
        <w:rPr>
          <w:rFonts w:asciiTheme="minorHAnsi" w:hAnsiTheme="minorHAnsi"/>
          <w:sz w:val="22"/>
          <w:szCs w:val="22"/>
        </w:rPr>
        <w:t>7</w:t>
      </w:r>
    </w:p>
    <w:p w14:paraId="08193840" w14:textId="77777777" w:rsidR="008776AC" w:rsidRDefault="008776AC" w:rsidP="00D5296D">
      <w:pPr>
        <w:rPr>
          <w:rFonts w:asciiTheme="minorHAnsi" w:hAnsiTheme="minorHAnsi"/>
          <w:sz w:val="22"/>
          <w:szCs w:val="22"/>
        </w:rPr>
      </w:pPr>
    </w:p>
    <w:p w14:paraId="4A8FB4EF" w14:textId="77777777" w:rsidR="008776AC" w:rsidRDefault="008776AC" w:rsidP="00D5296D">
      <w:pPr>
        <w:rPr>
          <w:rFonts w:asciiTheme="minorHAnsi" w:hAnsiTheme="minorHAnsi"/>
          <w:sz w:val="22"/>
          <w:szCs w:val="22"/>
        </w:rPr>
      </w:pPr>
    </w:p>
    <w:p w14:paraId="061D0BD2" w14:textId="77777777" w:rsidR="008776AC" w:rsidRDefault="008776AC" w:rsidP="00D5296D">
      <w:pPr>
        <w:rPr>
          <w:rFonts w:asciiTheme="minorHAnsi" w:hAnsiTheme="minorHAnsi"/>
          <w:sz w:val="22"/>
          <w:szCs w:val="22"/>
        </w:rPr>
      </w:pPr>
    </w:p>
    <w:p w14:paraId="235B2659" w14:textId="77777777" w:rsidR="004B23E0" w:rsidRDefault="004B23E0" w:rsidP="00D5296D">
      <w:pPr>
        <w:rPr>
          <w:rFonts w:asciiTheme="minorHAnsi" w:hAnsiTheme="minorHAnsi"/>
          <w:sz w:val="22"/>
          <w:szCs w:val="22"/>
        </w:rPr>
      </w:pPr>
    </w:p>
    <w:p w14:paraId="7ADADA80" w14:textId="77777777" w:rsidR="004B23E0" w:rsidRDefault="004B23E0" w:rsidP="00D5296D">
      <w:pPr>
        <w:rPr>
          <w:rFonts w:asciiTheme="minorHAnsi" w:hAnsiTheme="minorHAnsi"/>
          <w:sz w:val="22"/>
          <w:szCs w:val="22"/>
        </w:rPr>
      </w:pPr>
    </w:p>
    <w:p w14:paraId="38FD6D37" w14:textId="77777777" w:rsidR="004B23E0" w:rsidRDefault="004B23E0" w:rsidP="00D5296D">
      <w:pPr>
        <w:rPr>
          <w:rFonts w:asciiTheme="minorHAnsi" w:hAnsiTheme="minorHAnsi"/>
          <w:sz w:val="22"/>
          <w:szCs w:val="22"/>
        </w:rPr>
      </w:pPr>
    </w:p>
    <w:p w14:paraId="6D53B59D" w14:textId="77777777" w:rsidR="004B23E0" w:rsidRDefault="004B23E0" w:rsidP="00D5296D">
      <w:pPr>
        <w:rPr>
          <w:rFonts w:asciiTheme="minorHAnsi" w:hAnsiTheme="minorHAnsi"/>
          <w:sz w:val="22"/>
          <w:szCs w:val="22"/>
        </w:rPr>
      </w:pPr>
    </w:p>
    <w:p w14:paraId="3F6B31AF" w14:textId="77777777" w:rsidR="004B23E0" w:rsidRDefault="004B23E0" w:rsidP="00D5296D">
      <w:pPr>
        <w:rPr>
          <w:rFonts w:asciiTheme="minorHAnsi" w:hAnsiTheme="minorHAnsi"/>
          <w:sz w:val="22"/>
          <w:szCs w:val="22"/>
        </w:rPr>
      </w:pPr>
    </w:p>
    <w:p w14:paraId="0E5DE4EA" w14:textId="77777777" w:rsidR="004B23E0" w:rsidRDefault="004B23E0" w:rsidP="00D5296D">
      <w:pPr>
        <w:rPr>
          <w:rFonts w:asciiTheme="minorHAnsi" w:hAnsiTheme="minorHAnsi"/>
          <w:sz w:val="22"/>
          <w:szCs w:val="22"/>
        </w:rPr>
      </w:pPr>
    </w:p>
    <w:p w14:paraId="43238C6C" w14:textId="77777777" w:rsidR="004B23E0" w:rsidRDefault="004B23E0" w:rsidP="00D5296D">
      <w:pPr>
        <w:rPr>
          <w:rFonts w:asciiTheme="minorHAnsi" w:hAnsiTheme="minorHAnsi"/>
          <w:sz w:val="22"/>
          <w:szCs w:val="22"/>
        </w:rPr>
      </w:pPr>
    </w:p>
    <w:p w14:paraId="45CED38A" w14:textId="77777777" w:rsidR="004B23E0" w:rsidRDefault="004B23E0" w:rsidP="00D5296D">
      <w:pPr>
        <w:rPr>
          <w:rFonts w:asciiTheme="minorHAnsi" w:hAnsiTheme="minorHAnsi"/>
          <w:sz w:val="22"/>
          <w:szCs w:val="22"/>
        </w:rPr>
      </w:pPr>
    </w:p>
    <w:sectPr w:rsidR="004B23E0" w:rsidSect="00F90D0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82630" w14:textId="77777777" w:rsidR="00DB4794" w:rsidRDefault="00DB4794" w:rsidP="008776AC">
      <w:r>
        <w:separator/>
      </w:r>
    </w:p>
  </w:endnote>
  <w:endnote w:type="continuationSeparator" w:id="0">
    <w:p w14:paraId="6FA3062E" w14:textId="77777777" w:rsidR="00DB4794" w:rsidRDefault="00DB4794" w:rsidP="0087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0556847"/>
      <w:docPartObj>
        <w:docPartGallery w:val="Page Numbers (Bottom of Page)"/>
        <w:docPartUnique/>
      </w:docPartObj>
    </w:sdtPr>
    <w:sdtEndPr/>
    <w:sdtContent>
      <w:p w14:paraId="08671EDF" w14:textId="77777777" w:rsidR="002C6711" w:rsidRDefault="002C67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35C">
          <w:rPr>
            <w:noProof/>
          </w:rPr>
          <w:t>1</w:t>
        </w:r>
        <w:r>
          <w:fldChar w:fldCharType="end"/>
        </w:r>
      </w:p>
    </w:sdtContent>
  </w:sdt>
  <w:p w14:paraId="7717F486" w14:textId="77777777" w:rsidR="002C6711" w:rsidRDefault="002C6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A68D5" w14:textId="77777777" w:rsidR="00DB4794" w:rsidRDefault="00DB4794" w:rsidP="008776AC">
      <w:r>
        <w:separator/>
      </w:r>
    </w:p>
  </w:footnote>
  <w:footnote w:type="continuationSeparator" w:id="0">
    <w:p w14:paraId="055013CE" w14:textId="77777777" w:rsidR="00DB4794" w:rsidRDefault="00DB4794" w:rsidP="0087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DD757" w14:textId="77777777" w:rsidR="009D797E" w:rsidRPr="009D797E" w:rsidRDefault="009D797E" w:rsidP="009D797E">
    <w:pPr>
      <w:pStyle w:val="Nzev"/>
      <w:jc w:val="left"/>
      <w:rPr>
        <w:rFonts w:asciiTheme="minorHAnsi" w:hAnsiTheme="minorHAnsi" w:cs="Arial"/>
        <w:b w:val="0"/>
        <w:sz w:val="20"/>
      </w:rPr>
    </w:pPr>
    <w:r w:rsidRPr="009D797E">
      <w:rPr>
        <w:rFonts w:asciiTheme="minorHAnsi" w:hAnsiTheme="minorHAnsi" w:cs="Arial"/>
        <w:b w:val="0"/>
        <w:sz w:val="20"/>
      </w:rPr>
      <w:t>Evidenční číslo:</w:t>
    </w:r>
    <w:r>
      <w:rPr>
        <w:rFonts w:asciiTheme="minorHAnsi" w:hAnsiTheme="minorHAnsi" w:cs="Arial"/>
        <w:b w:val="0"/>
        <w:sz w:val="20"/>
      </w:rPr>
      <w:t xml:space="preserve"> </w:t>
    </w:r>
    <w:r w:rsidR="006741A0">
      <w:rPr>
        <w:rFonts w:asciiTheme="minorHAnsi" w:hAnsiTheme="minorHAnsi" w:cs="Arial"/>
        <w:b w:val="0"/>
        <w:sz w:val="20"/>
      </w:rPr>
      <w:tab/>
    </w:r>
    <w:r w:rsidR="006741A0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 xml:space="preserve"> </w:t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  <w:t xml:space="preserve"> </w:t>
    </w:r>
    <w:r w:rsidRPr="009D797E">
      <w:rPr>
        <w:rFonts w:asciiTheme="minorHAnsi" w:hAnsiTheme="minorHAnsi" w:cs="Arial"/>
        <w:b w:val="0"/>
        <w:sz w:val="20"/>
      </w:rPr>
      <w:tab/>
      <w:t xml:space="preserve">    </w:t>
    </w:r>
    <w:r>
      <w:rPr>
        <w:rFonts w:asciiTheme="minorHAnsi" w:hAnsiTheme="minorHAnsi" w:cs="Arial"/>
        <w:b w:val="0"/>
        <w:sz w:val="20"/>
      </w:rPr>
      <w:tab/>
      <w:t xml:space="preserve">         </w:t>
    </w:r>
    <w:r w:rsidRPr="009D797E">
      <w:rPr>
        <w:rFonts w:asciiTheme="minorHAnsi" w:hAnsiTheme="minorHAnsi" w:cs="Arial"/>
        <w:b w:val="0"/>
        <w:sz w:val="20"/>
      </w:rPr>
      <w:t>Výtisk č. 1</w:t>
    </w:r>
  </w:p>
  <w:p w14:paraId="451B1C44" w14:textId="77777777" w:rsidR="009D797E" w:rsidRDefault="009D797E">
    <w:pPr>
      <w:pStyle w:val="Zhlav"/>
    </w:pPr>
    <w:proofErr w:type="spellStart"/>
    <w:r w:rsidRPr="009D797E">
      <w:rPr>
        <w:rFonts w:asciiTheme="minorHAnsi" w:hAnsiTheme="minorHAnsi"/>
      </w:rPr>
      <w:t>Agendové</w:t>
    </w:r>
    <w:proofErr w:type="spellEnd"/>
    <w:r w:rsidRPr="009D797E">
      <w:rPr>
        <w:rFonts w:asciiTheme="minorHAnsi" w:hAnsiTheme="minorHAnsi"/>
      </w:rPr>
      <w:t xml:space="preserve"> číslo:</w:t>
    </w:r>
    <w:r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50A"/>
    <w:multiLevelType w:val="hybridMultilevel"/>
    <w:tmpl w:val="BE4C12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24F43"/>
    <w:multiLevelType w:val="hybridMultilevel"/>
    <w:tmpl w:val="3A6A802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40F1C"/>
    <w:multiLevelType w:val="hybridMultilevel"/>
    <w:tmpl w:val="E3328FF4"/>
    <w:lvl w:ilvl="0" w:tplc="5A46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1E3F"/>
    <w:multiLevelType w:val="hybridMultilevel"/>
    <w:tmpl w:val="8C04EA5C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D59C9"/>
    <w:multiLevelType w:val="multilevel"/>
    <w:tmpl w:val="760E9196"/>
    <w:lvl w:ilvl="0">
      <w:start w:val="1"/>
      <w:numFmt w:val="decimal"/>
      <w:lvlText w:val="%1."/>
      <w:lvlJc w:val="left"/>
      <w:pPr>
        <w:ind w:left="357" w:firstLine="0"/>
      </w:pPr>
    </w:lvl>
    <w:lvl w:ilvl="1">
      <w:start w:val="1"/>
      <w:numFmt w:val="decimal"/>
      <w:lvlText w:val="1.%2"/>
      <w:lvlJc w:val="left"/>
      <w:pPr>
        <w:ind w:left="720" w:firstLine="360"/>
      </w:pPr>
      <w:rPr>
        <w:rFonts w:ascii="Arial Narrow" w:eastAsia="Arial Narrow" w:hAnsi="Arial Narrow" w:cs="Arial Narrow"/>
      </w:rPr>
    </w:lvl>
    <w:lvl w:ilvl="2">
      <w:start w:val="1"/>
      <w:numFmt w:val="decimal"/>
      <w:lvlText w:val="%1.%2.%3"/>
      <w:lvlJc w:val="left"/>
      <w:pPr>
        <w:ind w:left="1440" w:firstLine="720"/>
      </w:pPr>
    </w:lvl>
    <w:lvl w:ilvl="3">
      <w:start w:val="1"/>
      <w:numFmt w:val="decimal"/>
      <w:lvlText w:val="%1.%2.%3.%4"/>
      <w:lvlJc w:val="left"/>
      <w:pPr>
        <w:ind w:left="1800" w:firstLine="1080"/>
      </w:pPr>
    </w:lvl>
    <w:lvl w:ilvl="4">
      <w:start w:val="1"/>
      <w:numFmt w:val="decimal"/>
      <w:lvlText w:val="%1.%2.%3.%4.%5"/>
      <w:lvlJc w:val="left"/>
      <w:pPr>
        <w:ind w:left="2520" w:firstLine="1440"/>
      </w:pPr>
    </w:lvl>
    <w:lvl w:ilvl="5">
      <w:start w:val="1"/>
      <w:numFmt w:val="decimal"/>
      <w:lvlText w:val="%1.%2.%3.%4.%5.%6"/>
      <w:lvlJc w:val="left"/>
      <w:pPr>
        <w:ind w:left="2880" w:firstLine="1800"/>
      </w:pPr>
    </w:lvl>
    <w:lvl w:ilvl="6">
      <w:start w:val="1"/>
      <w:numFmt w:val="decimal"/>
      <w:lvlText w:val="%1.%2.%3.%4.%5.%6.%7"/>
      <w:lvlJc w:val="left"/>
      <w:pPr>
        <w:ind w:left="3600" w:firstLine="2160"/>
      </w:pPr>
    </w:lvl>
    <w:lvl w:ilvl="7">
      <w:start w:val="1"/>
      <w:numFmt w:val="decimal"/>
      <w:lvlText w:val="%1.%2.%3.%4.%5.%6.%7.%8"/>
      <w:lvlJc w:val="left"/>
      <w:pPr>
        <w:ind w:left="3960" w:firstLine="2520"/>
      </w:pPr>
    </w:lvl>
    <w:lvl w:ilvl="8">
      <w:start w:val="1"/>
      <w:numFmt w:val="decimal"/>
      <w:lvlText w:val="%1.%2.%3.%4.%5.%6.%7.%8.%9"/>
      <w:lvlJc w:val="left"/>
      <w:pPr>
        <w:ind w:left="4320" w:firstLine="2880"/>
      </w:pPr>
    </w:lvl>
  </w:abstractNum>
  <w:abstractNum w:abstractNumId="5" w15:restartNumberingAfterBreak="0">
    <w:nsid w:val="1FCE5440"/>
    <w:multiLevelType w:val="multilevel"/>
    <w:tmpl w:val="1DC2164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4091B8D"/>
    <w:multiLevelType w:val="multilevel"/>
    <w:tmpl w:val="6E704FC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8032779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3039B"/>
    <w:multiLevelType w:val="hybridMultilevel"/>
    <w:tmpl w:val="ED1E3F00"/>
    <w:lvl w:ilvl="0" w:tplc="91AACB1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1801"/>
    <w:multiLevelType w:val="hybridMultilevel"/>
    <w:tmpl w:val="2CB21890"/>
    <w:lvl w:ilvl="0" w:tplc="FBF23244">
      <w:numFmt w:val="bullet"/>
      <w:lvlText w:val="-"/>
      <w:lvlJc w:val="left"/>
      <w:pPr>
        <w:ind w:left="107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0B3527A"/>
    <w:multiLevelType w:val="singleLevel"/>
    <w:tmpl w:val="6FB2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3851710"/>
    <w:multiLevelType w:val="multilevel"/>
    <w:tmpl w:val="1DC2164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9446EA2"/>
    <w:multiLevelType w:val="hybridMultilevel"/>
    <w:tmpl w:val="0AF47C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22CDB"/>
    <w:multiLevelType w:val="hybridMultilevel"/>
    <w:tmpl w:val="F67206D2"/>
    <w:lvl w:ilvl="0" w:tplc="91AACB1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6220D"/>
    <w:multiLevelType w:val="hybridMultilevel"/>
    <w:tmpl w:val="8C04EA5C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421032"/>
    <w:multiLevelType w:val="hybridMultilevel"/>
    <w:tmpl w:val="18C82CE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DD281D"/>
    <w:multiLevelType w:val="singleLevel"/>
    <w:tmpl w:val="6FB2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EB646B"/>
    <w:multiLevelType w:val="singleLevel"/>
    <w:tmpl w:val="6FB2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D1F7A66"/>
    <w:multiLevelType w:val="singleLevel"/>
    <w:tmpl w:val="6FB2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B1474A5"/>
    <w:multiLevelType w:val="multilevel"/>
    <w:tmpl w:val="1DC2164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BDE3460"/>
    <w:multiLevelType w:val="hybridMultilevel"/>
    <w:tmpl w:val="F384B89E"/>
    <w:lvl w:ilvl="0" w:tplc="4380E39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6F71EE"/>
    <w:multiLevelType w:val="singleLevel"/>
    <w:tmpl w:val="6FB2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17"/>
  </w:num>
  <w:num w:numId="9">
    <w:abstractNumId w:val="14"/>
  </w:num>
  <w:num w:numId="10">
    <w:abstractNumId w:val="13"/>
  </w:num>
  <w:num w:numId="11">
    <w:abstractNumId w:val="18"/>
  </w:num>
  <w:num w:numId="12">
    <w:abstractNumId w:val="1"/>
  </w:num>
  <w:num w:numId="13">
    <w:abstractNumId w:val="10"/>
  </w:num>
  <w:num w:numId="14">
    <w:abstractNumId w:val="19"/>
  </w:num>
  <w:num w:numId="15">
    <w:abstractNumId w:val="11"/>
  </w:num>
  <w:num w:numId="16">
    <w:abstractNumId w:val="5"/>
  </w:num>
  <w:num w:numId="17">
    <w:abstractNumId w:val="9"/>
  </w:num>
  <w:num w:numId="18">
    <w:abstractNumId w:val="20"/>
  </w:num>
  <w:num w:numId="19">
    <w:abstractNumId w:val="4"/>
  </w:num>
  <w:num w:numId="20">
    <w:abstractNumId w:val="0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43"/>
    <w:rsid w:val="00001BC5"/>
    <w:rsid w:val="000026A7"/>
    <w:rsid w:val="00040CD0"/>
    <w:rsid w:val="00051874"/>
    <w:rsid w:val="00065323"/>
    <w:rsid w:val="00067397"/>
    <w:rsid w:val="00075F95"/>
    <w:rsid w:val="000860BE"/>
    <w:rsid w:val="00091925"/>
    <w:rsid w:val="000D2B7F"/>
    <w:rsid w:val="000D5F83"/>
    <w:rsid w:val="000F3940"/>
    <w:rsid w:val="00100002"/>
    <w:rsid w:val="0014555F"/>
    <w:rsid w:val="001479CF"/>
    <w:rsid w:val="00151F47"/>
    <w:rsid w:val="00162BD9"/>
    <w:rsid w:val="00170DA8"/>
    <w:rsid w:val="00191F08"/>
    <w:rsid w:val="001D3B85"/>
    <w:rsid w:val="001F0E60"/>
    <w:rsid w:val="001F4C08"/>
    <w:rsid w:val="001F510C"/>
    <w:rsid w:val="00203517"/>
    <w:rsid w:val="00221639"/>
    <w:rsid w:val="002531BC"/>
    <w:rsid w:val="002573EE"/>
    <w:rsid w:val="0026303E"/>
    <w:rsid w:val="0027501F"/>
    <w:rsid w:val="00290ABD"/>
    <w:rsid w:val="002A6AE9"/>
    <w:rsid w:val="002B14D2"/>
    <w:rsid w:val="002B5E58"/>
    <w:rsid w:val="002C4760"/>
    <w:rsid w:val="002C6711"/>
    <w:rsid w:val="002D411C"/>
    <w:rsid w:val="002E437F"/>
    <w:rsid w:val="002F2B73"/>
    <w:rsid w:val="002F4A56"/>
    <w:rsid w:val="002F56F3"/>
    <w:rsid w:val="00314EFD"/>
    <w:rsid w:val="00323A7A"/>
    <w:rsid w:val="00351C7A"/>
    <w:rsid w:val="0036339C"/>
    <w:rsid w:val="00370196"/>
    <w:rsid w:val="0038220B"/>
    <w:rsid w:val="003B763B"/>
    <w:rsid w:val="003C0A9D"/>
    <w:rsid w:val="0040047E"/>
    <w:rsid w:val="00400D4D"/>
    <w:rsid w:val="0040102F"/>
    <w:rsid w:val="004128CD"/>
    <w:rsid w:val="004150D3"/>
    <w:rsid w:val="0042600B"/>
    <w:rsid w:val="00440E11"/>
    <w:rsid w:val="00441C49"/>
    <w:rsid w:val="004450CD"/>
    <w:rsid w:val="00450947"/>
    <w:rsid w:val="00460BD5"/>
    <w:rsid w:val="0047480B"/>
    <w:rsid w:val="004751A0"/>
    <w:rsid w:val="004B23E0"/>
    <w:rsid w:val="004B2BD8"/>
    <w:rsid w:val="004C6DF3"/>
    <w:rsid w:val="00506FE1"/>
    <w:rsid w:val="0053693A"/>
    <w:rsid w:val="00555E9D"/>
    <w:rsid w:val="00582E98"/>
    <w:rsid w:val="005B2C5E"/>
    <w:rsid w:val="005D376F"/>
    <w:rsid w:val="005E5476"/>
    <w:rsid w:val="005F6341"/>
    <w:rsid w:val="005F735C"/>
    <w:rsid w:val="00601E11"/>
    <w:rsid w:val="00602998"/>
    <w:rsid w:val="00614DDE"/>
    <w:rsid w:val="00624CED"/>
    <w:rsid w:val="00653144"/>
    <w:rsid w:val="00653305"/>
    <w:rsid w:val="00655263"/>
    <w:rsid w:val="00661ED0"/>
    <w:rsid w:val="006741A0"/>
    <w:rsid w:val="006A5AC0"/>
    <w:rsid w:val="006B630C"/>
    <w:rsid w:val="006D1CEB"/>
    <w:rsid w:val="006D5915"/>
    <w:rsid w:val="006F1D24"/>
    <w:rsid w:val="00703EDA"/>
    <w:rsid w:val="00713D7E"/>
    <w:rsid w:val="00714ED4"/>
    <w:rsid w:val="00724709"/>
    <w:rsid w:val="00770E7E"/>
    <w:rsid w:val="00784643"/>
    <w:rsid w:val="00791493"/>
    <w:rsid w:val="00793AC4"/>
    <w:rsid w:val="007A0B13"/>
    <w:rsid w:val="007B3439"/>
    <w:rsid w:val="007B5FEC"/>
    <w:rsid w:val="007C3EB4"/>
    <w:rsid w:val="007E23F5"/>
    <w:rsid w:val="007E551D"/>
    <w:rsid w:val="008312B2"/>
    <w:rsid w:val="00846DEB"/>
    <w:rsid w:val="00850208"/>
    <w:rsid w:val="008704E0"/>
    <w:rsid w:val="008776AC"/>
    <w:rsid w:val="0088200D"/>
    <w:rsid w:val="008D7DF5"/>
    <w:rsid w:val="008E5309"/>
    <w:rsid w:val="008E69B7"/>
    <w:rsid w:val="008F5DA4"/>
    <w:rsid w:val="00901001"/>
    <w:rsid w:val="009072E5"/>
    <w:rsid w:val="00945FDC"/>
    <w:rsid w:val="0098270C"/>
    <w:rsid w:val="009A10F0"/>
    <w:rsid w:val="009A6A6F"/>
    <w:rsid w:val="009D797E"/>
    <w:rsid w:val="00A00EE1"/>
    <w:rsid w:val="00A108B2"/>
    <w:rsid w:val="00A266CF"/>
    <w:rsid w:val="00A85A1B"/>
    <w:rsid w:val="00A95E52"/>
    <w:rsid w:val="00AA043A"/>
    <w:rsid w:val="00AA0792"/>
    <w:rsid w:val="00AA2CFA"/>
    <w:rsid w:val="00AB2253"/>
    <w:rsid w:val="00AB6AC6"/>
    <w:rsid w:val="00AD0FDF"/>
    <w:rsid w:val="00AD5597"/>
    <w:rsid w:val="00AE2CA0"/>
    <w:rsid w:val="00B003C9"/>
    <w:rsid w:val="00B01295"/>
    <w:rsid w:val="00B03EEA"/>
    <w:rsid w:val="00B17387"/>
    <w:rsid w:val="00B251DA"/>
    <w:rsid w:val="00B25346"/>
    <w:rsid w:val="00B27862"/>
    <w:rsid w:val="00B35069"/>
    <w:rsid w:val="00B44ADD"/>
    <w:rsid w:val="00B75786"/>
    <w:rsid w:val="00B85443"/>
    <w:rsid w:val="00BF014F"/>
    <w:rsid w:val="00BF23FC"/>
    <w:rsid w:val="00BF2441"/>
    <w:rsid w:val="00BF33B7"/>
    <w:rsid w:val="00C01F83"/>
    <w:rsid w:val="00C21720"/>
    <w:rsid w:val="00C37292"/>
    <w:rsid w:val="00C52B23"/>
    <w:rsid w:val="00C66F94"/>
    <w:rsid w:val="00C7233B"/>
    <w:rsid w:val="00C73CD1"/>
    <w:rsid w:val="00C7737F"/>
    <w:rsid w:val="00C82CB2"/>
    <w:rsid w:val="00C9387B"/>
    <w:rsid w:val="00C94BF6"/>
    <w:rsid w:val="00CB4820"/>
    <w:rsid w:val="00CC1783"/>
    <w:rsid w:val="00CE17D6"/>
    <w:rsid w:val="00CF4CC4"/>
    <w:rsid w:val="00D306DC"/>
    <w:rsid w:val="00D5296D"/>
    <w:rsid w:val="00D52C38"/>
    <w:rsid w:val="00D60978"/>
    <w:rsid w:val="00D81702"/>
    <w:rsid w:val="00DA016A"/>
    <w:rsid w:val="00DA6F59"/>
    <w:rsid w:val="00DB4794"/>
    <w:rsid w:val="00DB5650"/>
    <w:rsid w:val="00DF345D"/>
    <w:rsid w:val="00E17147"/>
    <w:rsid w:val="00E37E53"/>
    <w:rsid w:val="00E554EE"/>
    <w:rsid w:val="00E64239"/>
    <w:rsid w:val="00E7125A"/>
    <w:rsid w:val="00F07104"/>
    <w:rsid w:val="00F1463C"/>
    <w:rsid w:val="00F54F16"/>
    <w:rsid w:val="00F81B13"/>
    <w:rsid w:val="00F82843"/>
    <w:rsid w:val="00F90D0D"/>
    <w:rsid w:val="00F96C31"/>
    <w:rsid w:val="00F96EE4"/>
    <w:rsid w:val="00FA5082"/>
    <w:rsid w:val="00FA7D28"/>
    <w:rsid w:val="00FB5FC0"/>
    <w:rsid w:val="00FE14C0"/>
    <w:rsid w:val="00FE722B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5BE9"/>
  <w15:docId w15:val="{8EFF5C8B-9DBA-49DF-B3CF-BCFFF982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85443"/>
    <w:pPr>
      <w:jc w:val="center"/>
    </w:pPr>
    <w:rPr>
      <w:rFonts w:ascii="Arial Narrow" w:hAnsi="Arial Narrow"/>
      <w:b/>
      <w:sz w:val="24"/>
    </w:rPr>
  </w:style>
  <w:style w:type="character" w:customStyle="1" w:styleId="NzevChar">
    <w:name w:val="Název Char"/>
    <w:basedOn w:val="Standardnpsmoodstavce"/>
    <w:link w:val="Nzev"/>
    <w:rsid w:val="00B85443"/>
    <w:rPr>
      <w:rFonts w:ascii="Arial Narrow" w:eastAsia="Times New Roman" w:hAnsi="Arial Narrow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7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3E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3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3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3E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573EE"/>
    <w:pPr>
      <w:ind w:left="720"/>
      <w:contextualSpacing/>
    </w:pPr>
  </w:style>
  <w:style w:type="paragraph" w:styleId="Zkladntext">
    <w:name w:val="Body Text"/>
    <w:basedOn w:val="Normln"/>
    <w:link w:val="ZkladntextChar"/>
    <w:rsid w:val="008E5309"/>
    <w:pPr>
      <w:tabs>
        <w:tab w:val="left" w:pos="426"/>
      </w:tabs>
    </w:pPr>
    <w:rPr>
      <w:rFonts w:ascii="Arial Narrow" w:hAnsi="Arial Narrow"/>
      <w:sz w:val="22"/>
    </w:rPr>
  </w:style>
  <w:style w:type="character" w:customStyle="1" w:styleId="ZkladntextChar">
    <w:name w:val="Základní text Char"/>
    <w:basedOn w:val="Standardnpsmoodstavce"/>
    <w:link w:val="Zkladntext"/>
    <w:rsid w:val="008E5309"/>
    <w:rPr>
      <w:rFonts w:ascii="Arial Narrow" w:eastAsia="Times New Roman" w:hAnsi="Arial Narrow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E5309"/>
    <w:pPr>
      <w:tabs>
        <w:tab w:val="left" w:pos="360"/>
        <w:tab w:val="left" w:pos="14400"/>
      </w:tabs>
      <w:ind w:left="360"/>
      <w:jc w:val="both"/>
    </w:pPr>
    <w:rPr>
      <w:rFonts w:ascii="Arial Narrow" w:hAnsi="Arial Narrow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5309"/>
    <w:rPr>
      <w:rFonts w:ascii="Arial Narrow" w:eastAsia="Times New Roman" w:hAnsi="Arial Narrow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529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529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296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E2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76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76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76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76A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E551D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D034D-6CBB-4EE1-B9F8-17358D9C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1118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jandrsova</dc:creator>
  <cp:lastModifiedBy>Kozáková Iveta</cp:lastModifiedBy>
  <cp:revision>8</cp:revision>
  <cp:lastPrinted>2023-09-07T10:38:00Z</cp:lastPrinted>
  <dcterms:created xsi:type="dcterms:W3CDTF">2023-08-23T07:45:00Z</dcterms:created>
  <dcterms:modified xsi:type="dcterms:W3CDTF">2025-09-26T07:24:00Z</dcterms:modified>
</cp:coreProperties>
</file>